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87C" w:rsidRPr="0031287C" w:rsidRDefault="0031287C" w:rsidP="0031287C">
      <w:pPr>
        <w:jc w:val="center"/>
        <w:rPr>
          <w:b/>
          <w:sz w:val="30"/>
          <w:szCs w:val="30"/>
        </w:rPr>
      </w:pPr>
    </w:p>
    <w:p w:rsidR="0031287C" w:rsidRDefault="0031287C" w:rsidP="0031287C">
      <w:pPr>
        <w:jc w:val="center"/>
        <w:rPr>
          <w:b/>
          <w:bCs/>
          <w:sz w:val="30"/>
          <w:szCs w:val="30"/>
        </w:rPr>
      </w:pPr>
    </w:p>
    <w:p w:rsidR="0031287C" w:rsidRDefault="0031287C" w:rsidP="0031287C">
      <w:pPr>
        <w:jc w:val="center"/>
        <w:rPr>
          <w:b/>
          <w:bCs/>
          <w:sz w:val="30"/>
          <w:szCs w:val="30"/>
        </w:rPr>
      </w:pPr>
    </w:p>
    <w:p w:rsidR="0031287C" w:rsidRDefault="0031287C" w:rsidP="0031287C">
      <w:pPr>
        <w:jc w:val="center"/>
        <w:rPr>
          <w:b/>
          <w:bCs/>
          <w:sz w:val="30"/>
          <w:szCs w:val="30"/>
        </w:rPr>
      </w:pPr>
    </w:p>
    <w:p w:rsidR="0031287C" w:rsidRDefault="0031287C" w:rsidP="0031287C">
      <w:pPr>
        <w:jc w:val="center"/>
        <w:rPr>
          <w:b/>
          <w:bCs/>
          <w:sz w:val="30"/>
          <w:szCs w:val="30"/>
        </w:rPr>
      </w:pPr>
    </w:p>
    <w:p w:rsidR="0031287C" w:rsidRDefault="0031287C" w:rsidP="0031287C">
      <w:pPr>
        <w:jc w:val="center"/>
        <w:rPr>
          <w:b/>
          <w:bCs/>
          <w:sz w:val="30"/>
          <w:szCs w:val="30"/>
        </w:rPr>
      </w:pPr>
    </w:p>
    <w:p w:rsidR="0031287C" w:rsidRDefault="0031287C" w:rsidP="0031287C">
      <w:pPr>
        <w:jc w:val="center"/>
        <w:rPr>
          <w:b/>
          <w:bCs/>
          <w:sz w:val="30"/>
          <w:szCs w:val="30"/>
        </w:rPr>
      </w:pPr>
    </w:p>
    <w:p w:rsidR="0031287C" w:rsidRPr="0031287C" w:rsidRDefault="0031287C" w:rsidP="0031287C">
      <w:pPr>
        <w:jc w:val="center"/>
        <w:rPr>
          <w:b/>
          <w:bCs/>
          <w:sz w:val="30"/>
          <w:szCs w:val="30"/>
        </w:rPr>
      </w:pPr>
    </w:p>
    <w:p w:rsidR="0031287C" w:rsidRPr="0044403C" w:rsidRDefault="0031287C" w:rsidP="0031287C">
      <w:pPr>
        <w:jc w:val="center"/>
        <w:rPr>
          <w:b/>
          <w:bCs/>
          <w:sz w:val="72"/>
          <w:szCs w:val="72"/>
        </w:rPr>
      </w:pPr>
      <w:r w:rsidRPr="0044403C">
        <w:rPr>
          <w:rFonts w:hint="eastAsia"/>
          <w:b/>
          <w:bCs/>
          <w:sz w:val="72"/>
          <w:szCs w:val="72"/>
        </w:rPr>
        <w:t>温州生物材料与工程研究所</w:t>
      </w:r>
    </w:p>
    <w:p w:rsidR="0031287C" w:rsidRPr="0044403C" w:rsidRDefault="0031287C" w:rsidP="0031287C">
      <w:pPr>
        <w:jc w:val="center"/>
        <w:rPr>
          <w:b/>
          <w:bCs/>
          <w:sz w:val="30"/>
          <w:szCs w:val="30"/>
        </w:rPr>
      </w:pPr>
    </w:p>
    <w:p w:rsidR="0031287C" w:rsidRPr="0044403C" w:rsidRDefault="0031287C" w:rsidP="0031287C">
      <w:pPr>
        <w:jc w:val="center"/>
        <w:rPr>
          <w:b/>
          <w:bCs/>
          <w:sz w:val="30"/>
          <w:szCs w:val="30"/>
        </w:rPr>
      </w:pPr>
    </w:p>
    <w:p w:rsidR="0031287C" w:rsidRPr="0044403C" w:rsidRDefault="0031287C" w:rsidP="0031287C">
      <w:pPr>
        <w:jc w:val="center"/>
        <w:rPr>
          <w:b/>
          <w:sz w:val="84"/>
          <w:szCs w:val="84"/>
        </w:rPr>
      </w:pPr>
      <w:bookmarkStart w:id="0" w:name="_Toc364256011"/>
      <w:r w:rsidRPr="0044403C">
        <w:rPr>
          <w:rFonts w:hint="eastAsia"/>
          <w:b/>
          <w:sz w:val="84"/>
          <w:szCs w:val="84"/>
        </w:rPr>
        <w:t>议价采购文件</w:t>
      </w:r>
      <w:bookmarkEnd w:id="0"/>
    </w:p>
    <w:p w:rsidR="0031287C" w:rsidRPr="0044403C" w:rsidRDefault="0031287C" w:rsidP="0031287C">
      <w:pPr>
        <w:jc w:val="center"/>
        <w:rPr>
          <w:b/>
          <w:bCs/>
          <w:sz w:val="30"/>
          <w:szCs w:val="30"/>
        </w:rPr>
      </w:pPr>
    </w:p>
    <w:p w:rsidR="0031287C" w:rsidRPr="0044403C" w:rsidRDefault="0031287C" w:rsidP="0031287C">
      <w:pPr>
        <w:jc w:val="center"/>
        <w:rPr>
          <w:b/>
          <w:bCs/>
          <w:sz w:val="30"/>
          <w:szCs w:val="30"/>
        </w:rPr>
      </w:pPr>
    </w:p>
    <w:p w:rsidR="0031287C" w:rsidRPr="0044403C" w:rsidRDefault="0031287C" w:rsidP="0031287C">
      <w:pPr>
        <w:jc w:val="center"/>
        <w:rPr>
          <w:b/>
          <w:bCs/>
          <w:sz w:val="30"/>
          <w:szCs w:val="30"/>
        </w:rPr>
      </w:pPr>
    </w:p>
    <w:p w:rsidR="0031287C" w:rsidRPr="0044403C" w:rsidRDefault="0031287C" w:rsidP="0031287C">
      <w:pPr>
        <w:jc w:val="center"/>
        <w:rPr>
          <w:b/>
          <w:bCs/>
          <w:sz w:val="30"/>
          <w:szCs w:val="30"/>
        </w:rPr>
      </w:pPr>
    </w:p>
    <w:p w:rsidR="0031287C" w:rsidRPr="0044403C" w:rsidRDefault="0031287C" w:rsidP="0031287C">
      <w:pPr>
        <w:jc w:val="center"/>
        <w:rPr>
          <w:b/>
          <w:bCs/>
          <w:sz w:val="30"/>
          <w:szCs w:val="30"/>
        </w:rPr>
      </w:pPr>
    </w:p>
    <w:p w:rsidR="0031287C" w:rsidRPr="0044403C" w:rsidRDefault="0031287C" w:rsidP="0031287C">
      <w:pPr>
        <w:jc w:val="center"/>
        <w:rPr>
          <w:b/>
          <w:bCs/>
          <w:sz w:val="30"/>
          <w:szCs w:val="30"/>
        </w:rPr>
      </w:pPr>
    </w:p>
    <w:p w:rsidR="0031287C" w:rsidRPr="0044403C" w:rsidRDefault="0031287C" w:rsidP="0031287C">
      <w:pPr>
        <w:jc w:val="center"/>
        <w:rPr>
          <w:b/>
          <w:bCs/>
          <w:sz w:val="30"/>
          <w:szCs w:val="30"/>
        </w:rPr>
      </w:pPr>
    </w:p>
    <w:p w:rsidR="0031287C" w:rsidRPr="0044403C" w:rsidRDefault="0031287C" w:rsidP="0031287C">
      <w:pPr>
        <w:jc w:val="center"/>
        <w:rPr>
          <w:b/>
          <w:bCs/>
          <w:sz w:val="30"/>
          <w:szCs w:val="30"/>
        </w:rPr>
      </w:pPr>
    </w:p>
    <w:p w:rsidR="0031287C" w:rsidRPr="0044403C" w:rsidRDefault="0031287C" w:rsidP="0031287C">
      <w:pPr>
        <w:rPr>
          <w:b/>
          <w:bCs/>
          <w:sz w:val="30"/>
          <w:szCs w:val="30"/>
        </w:rPr>
      </w:pPr>
    </w:p>
    <w:p w:rsidR="0031287C" w:rsidRPr="0044403C" w:rsidRDefault="0031287C" w:rsidP="0031287C">
      <w:pPr>
        <w:jc w:val="center"/>
        <w:rPr>
          <w:bCs/>
          <w:sz w:val="30"/>
          <w:szCs w:val="30"/>
        </w:rPr>
      </w:pPr>
      <w:r w:rsidRPr="0044403C">
        <w:rPr>
          <w:rFonts w:hint="eastAsia"/>
          <w:sz w:val="30"/>
          <w:szCs w:val="30"/>
        </w:rPr>
        <w:t>采购编号：</w:t>
      </w:r>
      <w:r w:rsidRPr="0044403C">
        <w:rPr>
          <w:sz w:val="30"/>
          <w:szCs w:val="30"/>
        </w:rPr>
        <w:t>W</w:t>
      </w:r>
      <w:r w:rsidRPr="0044403C">
        <w:rPr>
          <w:rFonts w:hint="eastAsia"/>
          <w:sz w:val="30"/>
          <w:szCs w:val="30"/>
        </w:rPr>
        <w:t>IBE</w:t>
      </w:r>
      <w:r w:rsidRPr="0044403C">
        <w:rPr>
          <w:sz w:val="30"/>
          <w:szCs w:val="30"/>
        </w:rPr>
        <w:t>-2016</w:t>
      </w:r>
      <w:r w:rsidR="00FB33EA" w:rsidRPr="0044403C">
        <w:rPr>
          <w:sz w:val="30"/>
          <w:szCs w:val="30"/>
        </w:rPr>
        <w:t>00</w:t>
      </w:r>
      <w:r w:rsidR="0057055B">
        <w:rPr>
          <w:sz w:val="30"/>
          <w:szCs w:val="30"/>
        </w:rPr>
        <w:t>4</w:t>
      </w:r>
    </w:p>
    <w:p w:rsidR="0031287C" w:rsidRPr="0044403C" w:rsidRDefault="0031287C" w:rsidP="0031287C">
      <w:pPr>
        <w:jc w:val="center"/>
        <w:rPr>
          <w:bCs/>
          <w:sz w:val="30"/>
          <w:szCs w:val="30"/>
        </w:rPr>
      </w:pPr>
    </w:p>
    <w:p w:rsidR="0031287C" w:rsidRPr="0044403C" w:rsidRDefault="0031287C" w:rsidP="0031287C">
      <w:pPr>
        <w:jc w:val="center"/>
        <w:rPr>
          <w:sz w:val="30"/>
          <w:szCs w:val="30"/>
        </w:rPr>
      </w:pPr>
      <w:r w:rsidRPr="0044403C">
        <w:rPr>
          <w:rFonts w:hint="eastAsia"/>
          <w:sz w:val="30"/>
          <w:szCs w:val="30"/>
        </w:rPr>
        <w:t>采购项目：</w:t>
      </w:r>
      <w:r w:rsidR="006B555E">
        <w:rPr>
          <w:rFonts w:hint="eastAsia"/>
          <w:sz w:val="30"/>
          <w:szCs w:val="30"/>
        </w:rPr>
        <w:t>真空油泵等</w:t>
      </w:r>
      <w:r w:rsidR="006B555E">
        <w:rPr>
          <w:rFonts w:hint="eastAsia"/>
          <w:sz w:val="30"/>
          <w:szCs w:val="30"/>
        </w:rPr>
        <w:t>28</w:t>
      </w:r>
      <w:r w:rsidR="006B555E">
        <w:rPr>
          <w:rFonts w:hint="eastAsia"/>
          <w:sz w:val="30"/>
          <w:szCs w:val="30"/>
        </w:rPr>
        <w:t>项设备</w:t>
      </w:r>
    </w:p>
    <w:p w:rsidR="0031287C" w:rsidRPr="0044403C" w:rsidRDefault="0031287C" w:rsidP="0031287C">
      <w:pPr>
        <w:jc w:val="center"/>
        <w:rPr>
          <w:b/>
          <w:sz w:val="30"/>
          <w:szCs w:val="30"/>
        </w:rPr>
      </w:pPr>
    </w:p>
    <w:p w:rsidR="0031287C" w:rsidRPr="0044403C" w:rsidRDefault="0031287C" w:rsidP="0031287C">
      <w:pPr>
        <w:jc w:val="center"/>
        <w:rPr>
          <w:b/>
          <w:sz w:val="30"/>
          <w:szCs w:val="30"/>
        </w:rPr>
      </w:pPr>
    </w:p>
    <w:p w:rsidR="0031287C" w:rsidRPr="0044403C" w:rsidRDefault="0031287C" w:rsidP="0031287C">
      <w:pPr>
        <w:jc w:val="center"/>
        <w:rPr>
          <w:b/>
          <w:sz w:val="30"/>
          <w:szCs w:val="30"/>
        </w:rPr>
      </w:pPr>
    </w:p>
    <w:p w:rsidR="0031287C" w:rsidRPr="0044403C" w:rsidRDefault="0031287C" w:rsidP="0031287C">
      <w:pPr>
        <w:jc w:val="center"/>
        <w:rPr>
          <w:b/>
          <w:sz w:val="30"/>
          <w:szCs w:val="30"/>
        </w:rPr>
      </w:pPr>
    </w:p>
    <w:p w:rsidR="0031287C" w:rsidRPr="0044403C" w:rsidRDefault="0031287C" w:rsidP="0031287C">
      <w:pPr>
        <w:jc w:val="center"/>
        <w:rPr>
          <w:b/>
          <w:sz w:val="30"/>
          <w:szCs w:val="30"/>
        </w:rPr>
      </w:pPr>
    </w:p>
    <w:p w:rsidR="0031287C" w:rsidRPr="0044403C" w:rsidRDefault="0031287C" w:rsidP="0031287C">
      <w:pPr>
        <w:rPr>
          <w:b/>
          <w:sz w:val="30"/>
          <w:szCs w:val="30"/>
        </w:rPr>
      </w:pPr>
    </w:p>
    <w:p w:rsidR="0031287C" w:rsidRPr="0044403C" w:rsidRDefault="0031287C" w:rsidP="0031287C">
      <w:pPr>
        <w:jc w:val="center"/>
        <w:rPr>
          <w:b/>
          <w:sz w:val="30"/>
          <w:szCs w:val="30"/>
        </w:rPr>
      </w:pPr>
    </w:p>
    <w:p w:rsidR="0031287C" w:rsidRPr="0044403C" w:rsidRDefault="0031287C" w:rsidP="0031287C">
      <w:pPr>
        <w:jc w:val="center"/>
        <w:rPr>
          <w:sz w:val="30"/>
          <w:szCs w:val="30"/>
        </w:rPr>
      </w:pPr>
      <w:r w:rsidRPr="0044403C">
        <w:rPr>
          <w:rFonts w:hint="eastAsia"/>
          <w:sz w:val="30"/>
          <w:szCs w:val="30"/>
        </w:rPr>
        <w:t>温州生物材料与工程研究所</w:t>
      </w:r>
    </w:p>
    <w:p w:rsidR="0031287C" w:rsidRPr="0044403C" w:rsidRDefault="0031287C" w:rsidP="0031287C">
      <w:pPr>
        <w:jc w:val="center"/>
        <w:rPr>
          <w:sz w:val="30"/>
          <w:szCs w:val="30"/>
        </w:rPr>
      </w:pPr>
    </w:p>
    <w:p w:rsidR="0031287C" w:rsidRPr="0044403C" w:rsidRDefault="0031287C" w:rsidP="0031287C">
      <w:pPr>
        <w:jc w:val="center"/>
        <w:rPr>
          <w:sz w:val="30"/>
          <w:szCs w:val="30"/>
        </w:rPr>
      </w:pPr>
      <w:r w:rsidRPr="0044403C">
        <w:rPr>
          <w:rFonts w:hint="eastAsia"/>
          <w:sz w:val="30"/>
          <w:szCs w:val="30"/>
        </w:rPr>
        <w:t>二〇一六年</w:t>
      </w:r>
      <w:r w:rsidR="00167036" w:rsidRPr="0044403C">
        <w:rPr>
          <w:rFonts w:hint="eastAsia"/>
          <w:sz w:val="30"/>
          <w:szCs w:val="30"/>
        </w:rPr>
        <w:t>八</w:t>
      </w:r>
      <w:r w:rsidRPr="0044403C">
        <w:rPr>
          <w:rFonts w:hint="eastAsia"/>
          <w:sz w:val="30"/>
          <w:szCs w:val="30"/>
        </w:rPr>
        <w:t>月</w:t>
      </w:r>
    </w:p>
    <w:p w:rsidR="0031287C" w:rsidRPr="0044403C" w:rsidRDefault="0031287C" w:rsidP="0031287C">
      <w:pPr>
        <w:rPr>
          <w:b/>
          <w:sz w:val="30"/>
          <w:szCs w:val="30"/>
        </w:rPr>
      </w:pPr>
      <w:r w:rsidRPr="0044403C">
        <w:rPr>
          <w:b/>
          <w:sz w:val="30"/>
          <w:szCs w:val="30"/>
        </w:rPr>
        <w:br w:type="page"/>
      </w:r>
    </w:p>
    <w:p w:rsidR="0031287C" w:rsidRPr="0044403C" w:rsidRDefault="0031287C" w:rsidP="0031287C">
      <w:pPr>
        <w:rPr>
          <w:b/>
          <w:sz w:val="30"/>
          <w:szCs w:val="30"/>
        </w:rPr>
      </w:pPr>
    </w:p>
    <w:p w:rsidR="0031287C" w:rsidRPr="0044403C" w:rsidRDefault="0031287C" w:rsidP="00EA310E">
      <w:pPr>
        <w:jc w:val="center"/>
        <w:rPr>
          <w:b/>
          <w:sz w:val="30"/>
          <w:szCs w:val="30"/>
        </w:rPr>
      </w:pPr>
    </w:p>
    <w:p w:rsidR="0031287C" w:rsidRPr="0044403C" w:rsidRDefault="0031287C" w:rsidP="0031287C">
      <w:pPr>
        <w:widowControl/>
        <w:jc w:val="center"/>
        <w:rPr>
          <w:rFonts w:asciiTheme="minorEastAsia" w:hAnsiTheme="minorEastAsia"/>
          <w:b/>
          <w:sz w:val="32"/>
          <w:szCs w:val="32"/>
        </w:rPr>
      </w:pPr>
    </w:p>
    <w:p w:rsidR="0031287C" w:rsidRPr="0044403C" w:rsidRDefault="0031287C" w:rsidP="0031287C">
      <w:pPr>
        <w:widowControl/>
        <w:jc w:val="center"/>
        <w:rPr>
          <w:rFonts w:asciiTheme="minorEastAsia" w:hAnsiTheme="minorEastAsia"/>
          <w:b/>
          <w:sz w:val="32"/>
          <w:szCs w:val="32"/>
        </w:rPr>
      </w:pPr>
      <w:r w:rsidRPr="0044403C">
        <w:rPr>
          <w:rFonts w:asciiTheme="minorEastAsia" w:hAnsiTheme="minorEastAsia" w:hint="eastAsia"/>
          <w:b/>
          <w:sz w:val="32"/>
          <w:szCs w:val="32"/>
        </w:rPr>
        <w:t>目录</w:t>
      </w:r>
    </w:p>
    <w:p w:rsidR="0031287C" w:rsidRPr="0044403C" w:rsidRDefault="0031287C" w:rsidP="0031287C">
      <w:pPr>
        <w:numPr>
          <w:ilvl w:val="0"/>
          <w:numId w:val="2"/>
        </w:numPr>
        <w:spacing w:beforeLines="50" w:before="120" w:line="288" w:lineRule="auto"/>
        <w:rPr>
          <w:rFonts w:asciiTheme="minorEastAsia" w:hAnsiTheme="minorEastAsia"/>
          <w:b/>
          <w:spacing w:val="-6"/>
          <w:sz w:val="32"/>
          <w:szCs w:val="32"/>
        </w:rPr>
      </w:pPr>
      <w:r w:rsidRPr="0044403C">
        <w:rPr>
          <w:rFonts w:asciiTheme="minorEastAsia" w:hAnsiTheme="minorEastAsia" w:hint="eastAsia"/>
          <w:b/>
          <w:spacing w:val="-6"/>
          <w:sz w:val="32"/>
          <w:szCs w:val="32"/>
        </w:rPr>
        <w:t>议价采购公告</w:t>
      </w:r>
    </w:p>
    <w:p w:rsidR="0031287C" w:rsidRPr="0044403C" w:rsidRDefault="0031287C" w:rsidP="0031287C">
      <w:pPr>
        <w:numPr>
          <w:ilvl w:val="0"/>
          <w:numId w:val="2"/>
        </w:numPr>
        <w:spacing w:beforeLines="50" w:before="120" w:line="288" w:lineRule="auto"/>
        <w:ind w:hanging="1276"/>
        <w:rPr>
          <w:rFonts w:asciiTheme="minorEastAsia" w:hAnsiTheme="minorEastAsia"/>
          <w:b/>
          <w:spacing w:val="-6"/>
          <w:sz w:val="32"/>
          <w:szCs w:val="32"/>
        </w:rPr>
      </w:pPr>
      <w:r w:rsidRPr="0044403C">
        <w:rPr>
          <w:rFonts w:asciiTheme="minorEastAsia" w:hAnsiTheme="minorEastAsia" w:hint="eastAsia"/>
          <w:b/>
          <w:spacing w:val="-6"/>
          <w:sz w:val="32"/>
          <w:szCs w:val="32"/>
        </w:rPr>
        <w:t>议价供应商须知</w:t>
      </w:r>
    </w:p>
    <w:p w:rsidR="0031287C" w:rsidRPr="0044403C" w:rsidRDefault="0031287C" w:rsidP="0031287C">
      <w:pPr>
        <w:numPr>
          <w:ilvl w:val="0"/>
          <w:numId w:val="2"/>
        </w:numPr>
        <w:spacing w:beforeLines="50" w:before="120" w:line="288" w:lineRule="auto"/>
        <w:ind w:hanging="1276"/>
        <w:rPr>
          <w:rFonts w:asciiTheme="minorEastAsia" w:hAnsiTheme="minorEastAsia"/>
          <w:b/>
          <w:spacing w:val="-6"/>
          <w:sz w:val="32"/>
          <w:szCs w:val="32"/>
        </w:rPr>
      </w:pPr>
      <w:r w:rsidRPr="0044403C">
        <w:rPr>
          <w:rFonts w:asciiTheme="minorEastAsia" w:hAnsiTheme="minorEastAsia" w:hint="eastAsia"/>
          <w:b/>
          <w:spacing w:val="-6"/>
          <w:sz w:val="32"/>
          <w:szCs w:val="32"/>
        </w:rPr>
        <w:t>合同主要条款</w:t>
      </w:r>
    </w:p>
    <w:p w:rsidR="0031287C" w:rsidRPr="0044403C" w:rsidRDefault="0031287C" w:rsidP="0031287C">
      <w:pPr>
        <w:numPr>
          <w:ilvl w:val="0"/>
          <w:numId w:val="2"/>
        </w:numPr>
        <w:spacing w:beforeLines="50" w:before="120" w:line="288" w:lineRule="auto"/>
        <w:ind w:hanging="1276"/>
        <w:rPr>
          <w:rFonts w:asciiTheme="minorEastAsia" w:hAnsiTheme="minorEastAsia"/>
          <w:b/>
          <w:spacing w:val="-6"/>
          <w:sz w:val="32"/>
          <w:szCs w:val="32"/>
        </w:rPr>
      </w:pPr>
      <w:r w:rsidRPr="0044403C">
        <w:rPr>
          <w:rFonts w:asciiTheme="minorEastAsia" w:hAnsiTheme="minorEastAsia" w:hint="eastAsia"/>
          <w:b/>
          <w:spacing w:val="-6"/>
          <w:sz w:val="32"/>
          <w:szCs w:val="32"/>
        </w:rPr>
        <w:t>合同格式</w:t>
      </w:r>
    </w:p>
    <w:p w:rsidR="0031287C" w:rsidRPr="0044403C" w:rsidRDefault="0031287C" w:rsidP="0031287C">
      <w:pPr>
        <w:numPr>
          <w:ilvl w:val="0"/>
          <w:numId w:val="2"/>
        </w:numPr>
        <w:spacing w:beforeLines="50" w:before="120" w:line="288" w:lineRule="auto"/>
        <w:ind w:hanging="1276"/>
        <w:rPr>
          <w:rFonts w:asciiTheme="minorEastAsia" w:hAnsiTheme="minorEastAsia"/>
          <w:b/>
          <w:spacing w:val="-6"/>
          <w:sz w:val="32"/>
          <w:szCs w:val="32"/>
        </w:rPr>
      </w:pPr>
      <w:r w:rsidRPr="0044403C">
        <w:rPr>
          <w:rFonts w:asciiTheme="minorEastAsia" w:hAnsiTheme="minorEastAsia" w:hint="eastAsia"/>
          <w:b/>
          <w:spacing w:val="-6"/>
          <w:sz w:val="32"/>
          <w:szCs w:val="32"/>
        </w:rPr>
        <w:t>附件</w:t>
      </w:r>
    </w:p>
    <w:p w:rsidR="0031287C" w:rsidRPr="0044403C" w:rsidRDefault="0031287C" w:rsidP="0031287C">
      <w:pPr>
        <w:numPr>
          <w:ilvl w:val="0"/>
          <w:numId w:val="2"/>
        </w:numPr>
        <w:spacing w:beforeLines="50" w:before="120" w:line="288" w:lineRule="auto"/>
        <w:ind w:hanging="1276"/>
        <w:rPr>
          <w:rFonts w:asciiTheme="minorEastAsia" w:hAnsiTheme="minorEastAsia"/>
          <w:b/>
          <w:spacing w:val="-6"/>
          <w:sz w:val="32"/>
          <w:szCs w:val="32"/>
        </w:rPr>
      </w:pPr>
      <w:r w:rsidRPr="0044403C">
        <w:rPr>
          <w:rFonts w:asciiTheme="minorEastAsia" w:hAnsiTheme="minorEastAsia" w:hint="eastAsia"/>
          <w:b/>
          <w:spacing w:val="-6"/>
          <w:sz w:val="32"/>
          <w:szCs w:val="32"/>
        </w:rPr>
        <w:t>议价内容及要求</w:t>
      </w:r>
    </w:p>
    <w:p w:rsidR="0031287C" w:rsidRPr="0044403C" w:rsidRDefault="0031287C" w:rsidP="0031287C">
      <w:pPr>
        <w:spacing w:beforeLines="50" w:before="120" w:line="288" w:lineRule="auto"/>
        <w:ind w:left="164"/>
        <w:rPr>
          <w:rFonts w:asciiTheme="minorEastAsia" w:hAnsiTheme="minorEastAsia"/>
          <w:b/>
          <w:spacing w:val="-6"/>
          <w:sz w:val="32"/>
          <w:szCs w:val="32"/>
        </w:rPr>
      </w:pPr>
      <w:r w:rsidRPr="0044403C">
        <w:rPr>
          <w:rFonts w:asciiTheme="minorEastAsia" w:hAnsiTheme="minorEastAsia" w:hint="eastAsia"/>
          <w:b/>
          <w:spacing w:val="-6"/>
          <w:sz w:val="32"/>
          <w:szCs w:val="32"/>
        </w:rPr>
        <w:t>特别提醒：</w:t>
      </w:r>
    </w:p>
    <w:p w:rsidR="0031287C" w:rsidRPr="0044403C" w:rsidRDefault="0031287C" w:rsidP="0031287C">
      <w:pPr>
        <w:rPr>
          <w:rFonts w:ascii="宋体" w:hAnsi="宋体"/>
          <w:b/>
          <w:bCs/>
          <w:sz w:val="32"/>
          <w:szCs w:val="32"/>
        </w:rPr>
      </w:pPr>
      <w:r w:rsidRPr="0044403C">
        <w:rPr>
          <w:rFonts w:ascii="宋体" w:hAnsi="宋体" w:hint="eastAsia"/>
          <w:b/>
          <w:bCs/>
          <w:sz w:val="32"/>
          <w:szCs w:val="32"/>
        </w:rPr>
        <w:t>▲活页装订（是指用卡条、抽杆夹、订书机等形式装订，使标书可以拆卸或者在翻动过程中易脱落的一种装订方式）的议价文件将被视为无效；</w:t>
      </w:r>
    </w:p>
    <w:p w:rsidR="0031287C" w:rsidRPr="0044403C" w:rsidRDefault="0031287C" w:rsidP="0031287C">
      <w:pPr>
        <w:rPr>
          <w:rFonts w:ascii="宋体" w:hAnsi="宋体"/>
          <w:b/>
          <w:bCs/>
          <w:sz w:val="32"/>
          <w:szCs w:val="32"/>
        </w:rPr>
      </w:pPr>
      <w:r w:rsidRPr="0044403C">
        <w:rPr>
          <w:rFonts w:ascii="宋体" w:hAnsi="宋体" w:hint="eastAsia"/>
          <w:b/>
          <w:bCs/>
          <w:sz w:val="32"/>
          <w:szCs w:val="32"/>
        </w:rPr>
        <w:t>▲报价货币均为人民币；</w:t>
      </w:r>
    </w:p>
    <w:p w:rsidR="0031287C" w:rsidRPr="0044403C" w:rsidRDefault="0031287C" w:rsidP="0031287C">
      <w:r w:rsidRPr="0044403C">
        <w:rPr>
          <w:rFonts w:ascii="宋体" w:hAnsi="宋体" w:hint="eastAsia"/>
          <w:b/>
          <w:bCs/>
          <w:sz w:val="32"/>
          <w:szCs w:val="32"/>
        </w:rPr>
        <w:t>▲如为进口货物，投标人报价应含进口货物外贸代理费。</w:t>
      </w: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r w:rsidRPr="0044403C">
        <w:rPr>
          <w:b/>
          <w:sz w:val="30"/>
          <w:szCs w:val="30"/>
        </w:rPr>
        <w:br w:type="page"/>
      </w:r>
    </w:p>
    <w:p w:rsidR="0031287C" w:rsidRPr="0044403C" w:rsidRDefault="0031287C" w:rsidP="00EA310E">
      <w:pPr>
        <w:jc w:val="center"/>
        <w:rPr>
          <w:b/>
          <w:sz w:val="30"/>
          <w:szCs w:val="30"/>
        </w:rPr>
      </w:pPr>
    </w:p>
    <w:p w:rsidR="0031287C" w:rsidRPr="0044403C" w:rsidRDefault="0031287C" w:rsidP="0031287C">
      <w:pPr>
        <w:rPr>
          <w:b/>
          <w:sz w:val="30"/>
          <w:szCs w:val="30"/>
        </w:rPr>
      </w:pPr>
      <w:r w:rsidRPr="0044403C">
        <w:rPr>
          <w:b/>
          <w:sz w:val="30"/>
          <w:szCs w:val="30"/>
        </w:rPr>
        <w:br w:type="page"/>
      </w:r>
    </w:p>
    <w:p w:rsidR="0031287C" w:rsidRPr="0044403C" w:rsidRDefault="0031287C" w:rsidP="0031287C">
      <w:pPr>
        <w:rPr>
          <w:b/>
          <w:sz w:val="30"/>
          <w:szCs w:val="30"/>
        </w:rPr>
      </w:pPr>
    </w:p>
    <w:p w:rsidR="0031287C" w:rsidRPr="0044403C" w:rsidRDefault="0031287C" w:rsidP="0031287C">
      <w:pPr>
        <w:spacing w:line="360" w:lineRule="auto"/>
        <w:jc w:val="center"/>
        <w:rPr>
          <w:b/>
          <w:sz w:val="32"/>
          <w:szCs w:val="32"/>
        </w:rPr>
      </w:pPr>
      <w:r w:rsidRPr="0044403C">
        <w:rPr>
          <w:rFonts w:hint="eastAsia"/>
          <w:b/>
          <w:sz w:val="32"/>
          <w:szCs w:val="32"/>
        </w:rPr>
        <w:t>第一章</w:t>
      </w:r>
      <w:r w:rsidRPr="0044403C">
        <w:rPr>
          <w:rFonts w:hint="eastAsia"/>
          <w:b/>
          <w:sz w:val="32"/>
          <w:szCs w:val="32"/>
        </w:rPr>
        <w:t xml:space="preserve">  </w:t>
      </w:r>
      <w:r w:rsidRPr="0044403C">
        <w:rPr>
          <w:rFonts w:hint="eastAsia"/>
          <w:b/>
          <w:sz w:val="32"/>
          <w:szCs w:val="32"/>
        </w:rPr>
        <w:t>议价采购公告</w:t>
      </w:r>
    </w:p>
    <w:p w:rsidR="0031287C" w:rsidRPr="0044403C" w:rsidRDefault="0031287C" w:rsidP="00604385">
      <w:pPr>
        <w:spacing w:line="360" w:lineRule="auto"/>
        <w:jc w:val="center"/>
        <w:rPr>
          <w:sz w:val="28"/>
          <w:szCs w:val="28"/>
        </w:rPr>
      </w:pPr>
      <w:r w:rsidRPr="0044403C">
        <w:rPr>
          <w:rFonts w:hint="eastAsia"/>
          <w:sz w:val="28"/>
          <w:szCs w:val="28"/>
        </w:rPr>
        <w:t>公告日期：</w:t>
      </w:r>
      <w:r w:rsidRPr="00BA7A5D">
        <w:rPr>
          <w:rFonts w:hint="eastAsia"/>
          <w:sz w:val="28"/>
          <w:szCs w:val="28"/>
        </w:rPr>
        <w:t>2016</w:t>
      </w:r>
      <w:r w:rsidRPr="00BA7A5D">
        <w:rPr>
          <w:rFonts w:hint="eastAsia"/>
          <w:sz w:val="28"/>
          <w:szCs w:val="28"/>
        </w:rPr>
        <w:t>年</w:t>
      </w:r>
      <w:r w:rsidR="00167036" w:rsidRPr="00BA7A5D">
        <w:rPr>
          <w:sz w:val="28"/>
          <w:szCs w:val="28"/>
        </w:rPr>
        <w:t>8</w:t>
      </w:r>
      <w:r w:rsidRPr="00BA7A5D">
        <w:rPr>
          <w:rFonts w:hint="eastAsia"/>
          <w:sz w:val="28"/>
          <w:szCs w:val="28"/>
        </w:rPr>
        <w:t>月</w:t>
      </w:r>
      <w:r w:rsidR="00943E3B">
        <w:rPr>
          <w:sz w:val="28"/>
          <w:szCs w:val="28"/>
        </w:rPr>
        <w:t>2</w:t>
      </w:r>
      <w:r w:rsidR="00B51695">
        <w:rPr>
          <w:sz w:val="28"/>
          <w:szCs w:val="28"/>
        </w:rPr>
        <w:t>4</w:t>
      </w:r>
      <w:r w:rsidRPr="00BA7A5D">
        <w:rPr>
          <w:rFonts w:hint="eastAsia"/>
          <w:sz w:val="28"/>
          <w:szCs w:val="28"/>
        </w:rPr>
        <w:t>日</w:t>
      </w:r>
    </w:p>
    <w:p w:rsidR="0031287C" w:rsidRPr="0044403C" w:rsidRDefault="0031287C" w:rsidP="00604385">
      <w:pPr>
        <w:spacing w:line="360" w:lineRule="auto"/>
        <w:rPr>
          <w:sz w:val="28"/>
          <w:szCs w:val="28"/>
        </w:rPr>
      </w:pPr>
      <w:r w:rsidRPr="0044403C">
        <w:rPr>
          <w:rFonts w:hint="eastAsia"/>
          <w:sz w:val="28"/>
          <w:szCs w:val="28"/>
        </w:rPr>
        <w:t>因科研工作的需要，温州生物材料与工程研究所就</w:t>
      </w:r>
      <w:r w:rsidR="006B555E">
        <w:rPr>
          <w:rFonts w:hint="eastAsia"/>
          <w:sz w:val="28"/>
          <w:szCs w:val="28"/>
        </w:rPr>
        <w:t>真空油泵等</w:t>
      </w:r>
      <w:r w:rsidR="006B555E">
        <w:rPr>
          <w:rFonts w:hint="eastAsia"/>
          <w:sz w:val="28"/>
          <w:szCs w:val="28"/>
        </w:rPr>
        <w:t>28</w:t>
      </w:r>
      <w:r w:rsidR="006B555E">
        <w:rPr>
          <w:rFonts w:hint="eastAsia"/>
          <w:sz w:val="28"/>
          <w:szCs w:val="28"/>
        </w:rPr>
        <w:t>项设备</w:t>
      </w:r>
      <w:r w:rsidRPr="0044403C">
        <w:rPr>
          <w:rFonts w:hint="eastAsia"/>
          <w:sz w:val="28"/>
          <w:szCs w:val="28"/>
        </w:rPr>
        <w:t>进行议价采购，欢迎国内合格的供应商前来议价。</w:t>
      </w:r>
    </w:p>
    <w:p w:rsidR="0031287C" w:rsidRPr="0044403C" w:rsidRDefault="0031287C" w:rsidP="00604385">
      <w:pPr>
        <w:pStyle w:val="a4"/>
        <w:numPr>
          <w:ilvl w:val="0"/>
          <w:numId w:val="3"/>
        </w:numPr>
        <w:spacing w:line="360" w:lineRule="auto"/>
        <w:ind w:firstLineChars="0"/>
        <w:rPr>
          <w:sz w:val="28"/>
          <w:szCs w:val="28"/>
        </w:rPr>
      </w:pPr>
      <w:r w:rsidRPr="0044403C">
        <w:rPr>
          <w:rFonts w:hint="eastAsia"/>
          <w:sz w:val="28"/>
          <w:szCs w:val="28"/>
        </w:rPr>
        <w:t>采购编号：</w:t>
      </w:r>
      <w:r w:rsidR="005E1950">
        <w:rPr>
          <w:rFonts w:hint="eastAsia"/>
          <w:sz w:val="28"/>
          <w:szCs w:val="28"/>
        </w:rPr>
        <w:t>WIBE-2016</w:t>
      </w:r>
      <w:r w:rsidRPr="0044403C">
        <w:rPr>
          <w:rFonts w:hint="eastAsia"/>
          <w:sz w:val="28"/>
          <w:szCs w:val="28"/>
        </w:rPr>
        <w:t>00</w:t>
      </w:r>
      <w:r w:rsidR="00943E3B">
        <w:rPr>
          <w:sz w:val="28"/>
          <w:szCs w:val="28"/>
        </w:rPr>
        <w:t>4</w:t>
      </w:r>
    </w:p>
    <w:p w:rsidR="0031287C" w:rsidRDefault="0031287C" w:rsidP="00604385">
      <w:pPr>
        <w:pStyle w:val="a4"/>
        <w:numPr>
          <w:ilvl w:val="0"/>
          <w:numId w:val="3"/>
        </w:numPr>
        <w:spacing w:line="360" w:lineRule="auto"/>
        <w:ind w:firstLineChars="0"/>
        <w:rPr>
          <w:sz w:val="28"/>
          <w:szCs w:val="28"/>
        </w:rPr>
      </w:pPr>
      <w:r w:rsidRPr="0044403C">
        <w:rPr>
          <w:rFonts w:hint="eastAsia"/>
          <w:sz w:val="28"/>
          <w:szCs w:val="28"/>
        </w:rPr>
        <w:t>采购项目概况（内容、用途、数量、简要技术要求）：</w:t>
      </w:r>
    </w:p>
    <w:tbl>
      <w:tblPr>
        <w:tblStyle w:val="1"/>
        <w:tblW w:w="9073" w:type="dxa"/>
        <w:jc w:val="center"/>
        <w:tblLook w:val="04A0" w:firstRow="1" w:lastRow="0" w:firstColumn="1" w:lastColumn="0" w:noHBand="0" w:noVBand="1"/>
      </w:tblPr>
      <w:tblGrid>
        <w:gridCol w:w="709"/>
        <w:gridCol w:w="3402"/>
        <w:gridCol w:w="1701"/>
        <w:gridCol w:w="709"/>
        <w:gridCol w:w="1276"/>
        <w:gridCol w:w="1276"/>
      </w:tblGrid>
      <w:tr w:rsidR="00B16B5F" w:rsidRPr="00B16B5F" w:rsidTr="00B712B2">
        <w:trPr>
          <w:jc w:val="center"/>
        </w:trPr>
        <w:tc>
          <w:tcPr>
            <w:tcW w:w="709" w:type="dxa"/>
            <w:vAlign w:val="center"/>
          </w:tcPr>
          <w:p w:rsidR="00B16B5F" w:rsidRPr="00B16B5F" w:rsidRDefault="00B16B5F" w:rsidP="00604385">
            <w:pPr>
              <w:spacing w:line="360" w:lineRule="auto"/>
              <w:jc w:val="center"/>
              <w:rPr>
                <w:sz w:val="24"/>
                <w:szCs w:val="24"/>
              </w:rPr>
            </w:pPr>
            <w:r w:rsidRPr="00B16B5F">
              <w:rPr>
                <w:rFonts w:hint="eastAsia"/>
                <w:sz w:val="24"/>
                <w:szCs w:val="24"/>
              </w:rPr>
              <w:t>标段</w:t>
            </w:r>
          </w:p>
        </w:tc>
        <w:tc>
          <w:tcPr>
            <w:tcW w:w="3402" w:type="dxa"/>
            <w:vAlign w:val="center"/>
          </w:tcPr>
          <w:p w:rsidR="00B16B5F" w:rsidRPr="00B16B5F" w:rsidRDefault="00B16B5F" w:rsidP="00604385">
            <w:pPr>
              <w:widowControl/>
              <w:spacing w:line="360" w:lineRule="auto"/>
              <w:jc w:val="center"/>
              <w:rPr>
                <w:b/>
                <w:bCs/>
                <w:sz w:val="24"/>
                <w:szCs w:val="24"/>
              </w:rPr>
            </w:pPr>
            <w:r w:rsidRPr="00B16B5F">
              <w:rPr>
                <w:rFonts w:hint="eastAsia"/>
                <w:b/>
                <w:bCs/>
                <w:sz w:val="24"/>
                <w:szCs w:val="24"/>
              </w:rPr>
              <w:t>名称</w:t>
            </w:r>
          </w:p>
        </w:tc>
        <w:tc>
          <w:tcPr>
            <w:tcW w:w="1701" w:type="dxa"/>
            <w:vAlign w:val="center"/>
          </w:tcPr>
          <w:p w:rsidR="00B16B5F" w:rsidRPr="00B16B5F" w:rsidRDefault="00B16B5F" w:rsidP="00604385">
            <w:pPr>
              <w:spacing w:line="360" w:lineRule="auto"/>
              <w:jc w:val="center"/>
              <w:rPr>
                <w:sz w:val="24"/>
                <w:szCs w:val="24"/>
              </w:rPr>
            </w:pPr>
            <w:r w:rsidRPr="00B16B5F">
              <w:rPr>
                <w:rFonts w:hint="eastAsia"/>
                <w:sz w:val="24"/>
                <w:szCs w:val="24"/>
              </w:rPr>
              <w:t>技术参数</w:t>
            </w:r>
          </w:p>
        </w:tc>
        <w:tc>
          <w:tcPr>
            <w:tcW w:w="709" w:type="dxa"/>
            <w:vAlign w:val="center"/>
          </w:tcPr>
          <w:p w:rsidR="00B16B5F" w:rsidRPr="00B16B5F" w:rsidRDefault="00B16B5F" w:rsidP="00604385">
            <w:pPr>
              <w:widowControl/>
              <w:spacing w:line="360" w:lineRule="auto"/>
              <w:jc w:val="center"/>
              <w:rPr>
                <w:b/>
                <w:bCs/>
                <w:sz w:val="24"/>
                <w:szCs w:val="24"/>
              </w:rPr>
            </w:pPr>
            <w:r w:rsidRPr="00B16B5F">
              <w:rPr>
                <w:rFonts w:hint="eastAsia"/>
                <w:b/>
                <w:bCs/>
                <w:sz w:val="24"/>
                <w:szCs w:val="24"/>
              </w:rPr>
              <w:t>数量</w:t>
            </w:r>
          </w:p>
        </w:tc>
        <w:tc>
          <w:tcPr>
            <w:tcW w:w="1276" w:type="dxa"/>
            <w:vAlign w:val="center"/>
          </w:tcPr>
          <w:p w:rsidR="00B16B5F" w:rsidRPr="00B16B5F" w:rsidRDefault="00B16B5F" w:rsidP="00604385">
            <w:pPr>
              <w:spacing w:line="360" w:lineRule="auto"/>
              <w:jc w:val="center"/>
              <w:rPr>
                <w:sz w:val="24"/>
                <w:szCs w:val="24"/>
              </w:rPr>
            </w:pPr>
            <w:r w:rsidRPr="00B16B5F">
              <w:rPr>
                <w:rFonts w:hint="eastAsia"/>
                <w:sz w:val="24"/>
                <w:szCs w:val="24"/>
              </w:rPr>
              <w:t>采购预算</w:t>
            </w:r>
          </w:p>
        </w:tc>
        <w:tc>
          <w:tcPr>
            <w:tcW w:w="1276" w:type="dxa"/>
            <w:vAlign w:val="center"/>
          </w:tcPr>
          <w:p w:rsidR="00B16B5F" w:rsidRPr="00B16B5F" w:rsidRDefault="00B16B5F" w:rsidP="00604385">
            <w:pPr>
              <w:spacing w:line="360" w:lineRule="auto"/>
              <w:jc w:val="center"/>
              <w:rPr>
                <w:sz w:val="24"/>
                <w:szCs w:val="24"/>
              </w:rPr>
            </w:pPr>
            <w:r w:rsidRPr="00B16B5F">
              <w:rPr>
                <w:rFonts w:hint="eastAsia"/>
                <w:sz w:val="24"/>
                <w:szCs w:val="24"/>
              </w:rPr>
              <w:t>是否进口</w:t>
            </w:r>
          </w:p>
        </w:tc>
      </w:tr>
      <w:tr w:rsidR="0057055B" w:rsidRPr="00B16B5F" w:rsidTr="00B712B2">
        <w:trPr>
          <w:jc w:val="center"/>
        </w:trPr>
        <w:tc>
          <w:tcPr>
            <w:tcW w:w="709" w:type="dxa"/>
            <w:vAlign w:val="center"/>
          </w:tcPr>
          <w:p w:rsidR="0057055B" w:rsidRPr="00B16B5F" w:rsidRDefault="0057055B" w:rsidP="00604385">
            <w:pPr>
              <w:spacing w:line="360" w:lineRule="auto"/>
              <w:jc w:val="center"/>
              <w:rPr>
                <w:sz w:val="24"/>
                <w:szCs w:val="24"/>
              </w:rPr>
            </w:pPr>
            <w:r w:rsidRPr="00B16B5F">
              <w:rPr>
                <w:sz w:val="24"/>
                <w:szCs w:val="24"/>
              </w:rPr>
              <w:t>1</w:t>
            </w:r>
          </w:p>
        </w:tc>
        <w:tc>
          <w:tcPr>
            <w:tcW w:w="3402" w:type="dxa"/>
            <w:vAlign w:val="center"/>
          </w:tcPr>
          <w:p w:rsidR="0057055B" w:rsidRPr="00B16B5F" w:rsidRDefault="0057055B" w:rsidP="00604385">
            <w:pPr>
              <w:spacing w:line="360" w:lineRule="auto"/>
              <w:jc w:val="center"/>
              <w:rPr>
                <w:sz w:val="24"/>
                <w:szCs w:val="24"/>
              </w:rPr>
            </w:pPr>
            <w:r w:rsidRPr="00B16B5F">
              <w:rPr>
                <w:rFonts w:hint="eastAsia"/>
                <w:sz w:val="24"/>
                <w:szCs w:val="24"/>
              </w:rPr>
              <w:t>真空油泵</w:t>
            </w:r>
          </w:p>
        </w:tc>
        <w:tc>
          <w:tcPr>
            <w:tcW w:w="1701" w:type="dxa"/>
            <w:vAlign w:val="center"/>
          </w:tcPr>
          <w:p w:rsidR="0057055B" w:rsidRPr="00B16B5F" w:rsidRDefault="0057055B" w:rsidP="00604385">
            <w:pPr>
              <w:spacing w:line="360" w:lineRule="auto"/>
              <w:jc w:val="center"/>
              <w:rPr>
                <w:sz w:val="24"/>
                <w:szCs w:val="24"/>
              </w:rPr>
            </w:pPr>
            <w:r w:rsidRPr="00B16B5F">
              <w:rPr>
                <w:rFonts w:hint="eastAsia"/>
                <w:sz w:val="24"/>
                <w:szCs w:val="24"/>
              </w:rPr>
              <w:t>详见采购文件</w:t>
            </w:r>
          </w:p>
        </w:tc>
        <w:tc>
          <w:tcPr>
            <w:tcW w:w="709" w:type="dxa"/>
            <w:vAlign w:val="center"/>
          </w:tcPr>
          <w:p w:rsidR="0057055B" w:rsidRPr="00B16B5F" w:rsidRDefault="0057055B" w:rsidP="00604385">
            <w:pPr>
              <w:spacing w:line="360" w:lineRule="auto"/>
              <w:jc w:val="center"/>
              <w:rPr>
                <w:sz w:val="24"/>
                <w:szCs w:val="24"/>
              </w:rPr>
            </w:pPr>
            <w:r w:rsidRPr="00B16B5F">
              <w:rPr>
                <w:sz w:val="24"/>
                <w:szCs w:val="24"/>
              </w:rPr>
              <w:t>2</w:t>
            </w:r>
          </w:p>
        </w:tc>
        <w:tc>
          <w:tcPr>
            <w:tcW w:w="1276" w:type="dxa"/>
            <w:vAlign w:val="center"/>
          </w:tcPr>
          <w:p w:rsidR="0057055B" w:rsidRPr="00B16B5F" w:rsidRDefault="0057055B" w:rsidP="00604385">
            <w:pPr>
              <w:spacing w:line="360" w:lineRule="auto"/>
              <w:jc w:val="center"/>
              <w:rPr>
                <w:sz w:val="24"/>
                <w:szCs w:val="24"/>
              </w:rPr>
            </w:pPr>
            <w:r w:rsidRPr="00B16B5F">
              <w:rPr>
                <w:rFonts w:hint="eastAsia"/>
                <w:sz w:val="24"/>
                <w:szCs w:val="24"/>
              </w:rPr>
              <w:t>不公开</w:t>
            </w:r>
          </w:p>
        </w:tc>
        <w:tc>
          <w:tcPr>
            <w:tcW w:w="1276" w:type="dxa"/>
            <w:vAlign w:val="center"/>
          </w:tcPr>
          <w:p w:rsidR="0057055B" w:rsidRPr="00B16B5F" w:rsidRDefault="0057055B" w:rsidP="00604385">
            <w:pPr>
              <w:spacing w:line="360" w:lineRule="auto"/>
              <w:jc w:val="center"/>
              <w:rPr>
                <w:sz w:val="24"/>
                <w:szCs w:val="24"/>
              </w:rPr>
            </w:pPr>
            <w:r w:rsidRPr="00B16B5F">
              <w:rPr>
                <w:rFonts w:hint="eastAsia"/>
                <w:sz w:val="24"/>
                <w:szCs w:val="24"/>
              </w:rPr>
              <w:t>否</w:t>
            </w:r>
          </w:p>
        </w:tc>
      </w:tr>
      <w:tr w:rsidR="0057055B" w:rsidRPr="00B16B5F" w:rsidTr="00B712B2">
        <w:trPr>
          <w:jc w:val="center"/>
        </w:trPr>
        <w:tc>
          <w:tcPr>
            <w:tcW w:w="709" w:type="dxa"/>
            <w:vAlign w:val="center"/>
          </w:tcPr>
          <w:p w:rsidR="0057055B" w:rsidRPr="00B16B5F" w:rsidRDefault="0057055B" w:rsidP="00604385">
            <w:pPr>
              <w:spacing w:line="360" w:lineRule="auto"/>
              <w:jc w:val="center"/>
              <w:rPr>
                <w:sz w:val="24"/>
                <w:szCs w:val="24"/>
              </w:rPr>
            </w:pPr>
            <w:r w:rsidRPr="00B16B5F">
              <w:rPr>
                <w:sz w:val="24"/>
                <w:szCs w:val="24"/>
              </w:rPr>
              <w:t>2</w:t>
            </w:r>
          </w:p>
        </w:tc>
        <w:tc>
          <w:tcPr>
            <w:tcW w:w="3402" w:type="dxa"/>
            <w:vAlign w:val="center"/>
          </w:tcPr>
          <w:p w:rsidR="0057055B" w:rsidRPr="00B16B5F" w:rsidRDefault="0057055B" w:rsidP="00604385">
            <w:pPr>
              <w:spacing w:line="360" w:lineRule="auto"/>
              <w:jc w:val="center"/>
              <w:rPr>
                <w:sz w:val="24"/>
                <w:szCs w:val="24"/>
              </w:rPr>
            </w:pPr>
            <w:r w:rsidRPr="00B16B5F">
              <w:rPr>
                <w:rFonts w:hint="eastAsia"/>
                <w:sz w:val="24"/>
                <w:szCs w:val="24"/>
              </w:rPr>
              <w:t>微型真空泵</w:t>
            </w:r>
          </w:p>
        </w:tc>
        <w:tc>
          <w:tcPr>
            <w:tcW w:w="1701" w:type="dxa"/>
            <w:vAlign w:val="center"/>
          </w:tcPr>
          <w:p w:rsidR="0057055B" w:rsidRPr="00B16B5F" w:rsidRDefault="0057055B" w:rsidP="00604385">
            <w:pPr>
              <w:spacing w:line="360" w:lineRule="auto"/>
              <w:jc w:val="center"/>
              <w:rPr>
                <w:sz w:val="24"/>
                <w:szCs w:val="24"/>
              </w:rPr>
            </w:pPr>
            <w:r w:rsidRPr="00B16B5F">
              <w:rPr>
                <w:rFonts w:hint="eastAsia"/>
                <w:sz w:val="24"/>
                <w:szCs w:val="24"/>
              </w:rPr>
              <w:t>详见采购文件</w:t>
            </w:r>
          </w:p>
        </w:tc>
        <w:tc>
          <w:tcPr>
            <w:tcW w:w="709" w:type="dxa"/>
            <w:vAlign w:val="center"/>
          </w:tcPr>
          <w:p w:rsidR="0057055B" w:rsidRPr="00B16B5F" w:rsidRDefault="0057055B" w:rsidP="00604385">
            <w:pPr>
              <w:spacing w:line="360" w:lineRule="auto"/>
              <w:jc w:val="center"/>
              <w:rPr>
                <w:sz w:val="24"/>
                <w:szCs w:val="24"/>
              </w:rPr>
            </w:pPr>
            <w:r w:rsidRPr="00B16B5F">
              <w:rPr>
                <w:sz w:val="24"/>
                <w:szCs w:val="24"/>
              </w:rPr>
              <w:t>1</w:t>
            </w:r>
          </w:p>
        </w:tc>
        <w:tc>
          <w:tcPr>
            <w:tcW w:w="1276" w:type="dxa"/>
            <w:vAlign w:val="center"/>
          </w:tcPr>
          <w:p w:rsidR="0057055B" w:rsidRPr="00B16B5F" w:rsidRDefault="0057055B" w:rsidP="00604385">
            <w:pPr>
              <w:spacing w:line="360" w:lineRule="auto"/>
              <w:jc w:val="center"/>
              <w:rPr>
                <w:sz w:val="24"/>
                <w:szCs w:val="24"/>
              </w:rPr>
            </w:pPr>
            <w:r w:rsidRPr="00B16B5F">
              <w:rPr>
                <w:rFonts w:hint="eastAsia"/>
                <w:sz w:val="24"/>
                <w:szCs w:val="24"/>
              </w:rPr>
              <w:t>不公开</w:t>
            </w:r>
          </w:p>
        </w:tc>
        <w:tc>
          <w:tcPr>
            <w:tcW w:w="1276" w:type="dxa"/>
            <w:vAlign w:val="center"/>
          </w:tcPr>
          <w:p w:rsidR="0057055B" w:rsidRPr="00B16B5F" w:rsidRDefault="0057055B" w:rsidP="00604385">
            <w:pPr>
              <w:spacing w:line="360" w:lineRule="auto"/>
              <w:jc w:val="center"/>
              <w:rPr>
                <w:sz w:val="24"/>
                <w:szCs w:val="24"/>
              </w:rPr>
            </w:pPr>
            <w:r w:rsidRPr="00B16B5F">
              <w:rPr>
                <w:rFonts w:hint="eastAsia"/>
                <w:sz w:val="24"/>
                <w:szCs w:val="24"/>
              </w:rPr>
              <w:t>否</w:t>
            </w:r>
          </w:p>
        </w:tc>
      </w:tr>
      <w:tr w:rsidR="00995434" w:rsidRPr="00B16B5F" w:rsidTr="00B712B2">
        <w:trPr>
          <w:jc w:val="center"/>
        </w:trPr>
        <w:tc>
          <w:tcPr>
            <w:tcW w:w="709" w:type="dxa"/>
            <w:vAlign w:val="center"/>
          </w:tcPr>
          <w:p w:rsidR="00995434" w:rsidRPr="00B16B5F" w:rsidRDefault="00995434" w:rsidP="00604385">
            <w:pPr>
              <w:spacing w:line="360" w:lineRule="auto"/>
              <w:jc w:val="center"/>
              <w:rPr>
                <w:sz w:val="24"/>
                <w:szCs w:val="24"/>
              </w:rPr>
            </w:pPr>
            <w:r w:rsidRPr="00B16B5F">
              <w:rPr>
                <w:sz w:val="24"/>
                <w:szCs w:val="24"/>
              </w:rPr>
              <w:t>3</w:t>
            </w:r>
          </w:p>
        </w:tc>
        <w:tc>
          <w:tcPr>
            <w:tcW w:w="3402" w:type="dxa"/>
            <w:vAlign w:val="center"/>
          </w:tcPr>
          <w:p w:rsidR="00995434" w:rsidRPr="00B16B5F" w:rsidRDefault="00995434" w:rsidP="00604385">
            <w:pPr>
              <w:spacing w:line="360" w:lineRule="auto"/>
              <w:jc w:val="center"/>
              <w:rPr>
                <w:sz w:val="24"/>
                <w:szCs w:val="24"/>
              </w:rPr>
            </w:pPr>
            <w:r w:rsidRPr="00B16B5F">
              <w:rPr>
                <w:rFonts w:hint="eastAsia"/>
                <w:sz w:val="24"/>
                <w:szCs w:val="24"/>
              </w:rPr>
              <w:t>转印电泳仪</w:t>
            </w:r>
          </w:p>
        </w:tc>
        <w:tc>
          <w:tcPr>
            <w:tcW w:w="1701" w:type="dxa"/>
            <w:vAlign w:val="center"/>
          </w:tcPr>
          <w:p w:rsidR="00995434" w:rsidRPr="00B16B5F" w:rsidRDefault="00995434" w:rsidP="00604385">
            <w:pPr>
              <w:spacing w:line="360" w:lineRule="auto"/>
              <w:jc w:val="center"/>
              <w:rPr>
                <w:sz w:val="24"/>
                <w:szCs w:val="24"/>
              </w:rPr>
            </w:pPr>
            <w:r w:rsidRPr="00B16B5F">
              <w:rPr>
                <w:rFonts w:hint="eastAsia"/>
                <w:sz w:val="24"/>
                <w:szCs w:val="24"/>
              </w:rPr>
              <w:t>详见采购文件</w:t>
            </w:r>
          </w:p>
        </w:tc>
        <w:tc>
          <w:tcPr>
            <w:tcW w:w="709" w:type="dxa"/>
            <w:vAlign w:val="center"/>
          </w:tcPr>
          <w:p w:rsidR="00995434" w:rsidRPr="00B16B5F" w:rsidRDefault="00995434" w:rsidP="00604385">
            <w:pPr>
              <w:spacing w:line="360" w:lineRule="auto"/>
              <w:jc w:val="center"/>
              <w:rPr>
                <w:sz w:val="24"/>
                <w:szCs w:val="24"/>
              </w:rPr>
            </w:pPr>
            <w:r w:rsidRPr="00B16B5F">
              <w:rPr>
                <w:sz w:val="24"/>
                <w:szCs w:val="24"/>
              </w:rPr>
              <w:t>1</w:t>
            </w:r>
          </w:p>
        </w:tc>
        <w:tc>
          <w:tcPr>
            <w:tcW w:w="1276" w:type="dxa"/>
            <w:vAlign w:val="center"/>
          </w:tcPr>
          <w:p w:rsidR="00995434" w:rsidRPr="00B16B5F" w:rsidRDefault="00995434" w:rsidP="00604385">
            <w:pPr>
              <w:spacing w:line="360" w:lineRule="auto"/>
              <w:jc w:val="center"/>
              <w:rPr>
                <w:sz w:val="24"/>
                <w:szCs w:val="24"/>
              </w:rPr>
            </w:pPr>
            <w:r w:rsidRPr="00B16B5F">
              <w:rPr>
                <w:rFonts w:hint="eastAsia"/>
                <w:sz w:val="24"/>
                <w:szCs w:val="24"/>
              </w:rPr>
              <w:t>不公开</w:t>
            </w:r>
          </w:p>
        </w:tc>
        <w:tc>
          <w:tcPr>
            <w:tcW w:w="1276" w:type="dxa"/>
            <w:vAlign w:val="center"/>
          </w:tcPr>
          <w:p w:rsidR="00995434" w:rsidRPr="00B16B5F" w:rsidRDefault="00995434" w:rsidP="00604385">
            <w:pPr>
              <w:spacing w:line="360" w:lineRule="auto"/>
              <w:jc w:val="center"/>
              <w:rPr>
                <w:sz w:val="24"/>
                <w:szCs w:val="24"/>
              </w:rPr>
            </w:pPr>
            <w:r w:rsidRPr="00B16B5F">
              <w:rPr>
                <w:rFonts w:hint="eastAsia"/>
                <w:sz w:val="24"/>
                <w:szCs w:val="24"/>
              </w:rPr>
              <w:t>否</w:t>
            </w:r>
          </w:p>
        </w:tc>
      </w:tr>
      <w:tr w:rsidR="00995434" w:rsidRPr="00B16B5F" w:rsidTr="00B712B2">
        <w:trPr>
          <w:jc w:val="center"/>
        </w:trPr>
        <w:tc>
          <w:tcPr>
            <w:tcW w:w="709" w:type="dxa"/>
            <w:vAlign w:val="center"/>
          </w:tcPr>
          <w:p w:rsidR="00995434" w:rsidRPr="00B16B5F" w:rsidRDefault="00995434" w:rsidP="00604385">
            <w:pPr>
              <w:spacing w:line="360" w:lineRule="auto"/>
              <w:jc w:val="center"/>
              <w:rPr>
                <w:sz w:val="24"/>
                <w:szCs w:val="24"/>
              </w:rPr>
            </w:pPr>
            <w:r w:rsidRPr="00B16B5F">
              <w:rPr>
                <w:sz w:val="24"/>
                <w:szCs w:val="24"/>
              </w:rPr>
              <w:t>4</w:t>
            </w:r>
          </w:p>
        </w:tc>
        <w:tc>
          <w:tcPr>
            <w:tcW w:w="3402" w:type="dxa"/>
            <w:vAlign w:val="center"/>
          </w:tcPr>
          <w:p w:rsidR="00995434" w:rsidRPr="00B16B5F" w:rsidRDefault="00995434" w:rsidP="00604385">
            <w:pPr>
              <w:spacing w:line="360" w:lineRule="auto"/>
              <w:jc w:val="center"/>
              <w:rPr>
                <w:sz w:val="24"/>
                <w:szCs w:val="24"/>
              </w:rPr>
            </w:pPr>
            <w:r w:rsidRPr="00B16B5F">
              <w:rPr>
                <w:rFonts w:hint="eastAsia"/>
                <w:sz w:val="24"/>
                <w:szCs w:val="24"/>
              </w:rPr>
              <w:t>超净工作台</w:t>
            </w:r>
          </w:p>
        </w:tc>
        <w:tc>
          <w:tcPr>
            <w:tcW w:w="1701" w:type="dxa"/>
            <w:vAlign w:val="center"/>
          </w:tcPr>
          <w:p w:rsidR="00995434" w:rsidRPr="00B16B5F" w:rsidRDefault="00995434" w:rsidP="00604385">
            <w:pPr>
              <w:spacing w:line="360" w:lineRule="auto"/>
              <w:jc w:val="center"/>
              <w:rPr>
                <w:sz w:val="24"/>
                <w:szCs w:val="24"/>
              </w:rPr>
            </w:pPr>
            <w:r w:rsidRPr="00B16B5F">
              <w:rPr>
                <w:rFonts w:hint="eastAsia"/>
                <w:sz w:val="24"/>
                <w:szCs w:val="24"/>
              </w:rPr>
              <w:t>详见采购文件</w:t>
            </w:r>
          </w:p>
        </w:tc>
        <w:tc>
          <w:tcPr>
            <w:tcW w:w="709" w:type="dxa"/>
            <w:vAlign w:val="center"/>
          </w:tcPr>
          <w:p w:rsidR="00995434" w:rsidRPr="00B16B5F" w:rsidRDefault="00995434" w:rsidP="00604385">
            <w:pPr>
              <w:spacing w:line="360" w:lineRule="auto"/>
              <w:jc w:val="center"/>
              <w:rPr>
                <w:sz w:val="24"/>
                <w:szCs w:val="24"/>
              </w:rPr>
            </w:pPr>
            <w:r w:rsidRPr="00B16B5F">
              <w:rPr>
                <w:sz w:val="24"/>
                <w:szCs w:val="24"/>
              </w:rPr>
              <w:t>3</w:t>
            </w:r>
          </w:p>
        </w:tc>
        <w:tc>
          <w:tcPr>
            <w:tcW w:w="1276" w:type="dxa"/>
            <w:vAlign w:val="center"/>
          </w:tcPr>
          <w:p w:rsidR="00995434" w:rsidRPr="00B16B5F" w:rsidRDefault="00995434" w:rsidP="00604385">
            <w:pPr>
              <w:spacing w:line="360" w:lineRule="auto"/>
              <w:jc w:val="center"/>
              <w:rPr>
                <w:sz w:val="24"/>
                <w:szCs w:val="24"/>
              </w:rPr>
            </w:pPr>
            <w:r w:rsidRPr="00B16B5F">
              <w:rPr>
                <w:rFonts w:hint="eastAsia"/>
                <w:sz w:val="24"/>
                <w:szCs w:val="24"/>
              </w:rPr>
              <w:t>不公开</w:t>
            </w:r>
          </w:p>
        </w:tc>
        <w:tc>
          <w:tcPr>
            <w:tcW w:w="1276" w:type="dxa"/>
            <w:vAlign w:val="center"/>
          </w:tcPr>
          <w:p w:rsidR="00995434" w:rsidRPr="00B16B5F" w:rsidRDefault="00995434" w:rsidP="00604385">
            <w:pPr>
              <w:spacing w:line="360" w:lineRule="auto"/>
              <w:jc w:val="center"/>
              <w:rPr>
                <w:sz w:val="24"/>
                <w:szCs w:val="24"/>
              </w:rPr>
            </w:pPr>
            <w:r w:rsidRPr="00B16B5F">
              <w:rPr>
                <w:rFonts w:hint="eastAsia"/>
                <w:sz w:val="24"/>
                <w:szCs w:val="24"/>
              </w:rPr>
              <w:t>否</w:t>
            </w:r>
          </w:p>
        </w:tc>
      </w:tr>
      <w:tr w:rsidR="00995434" w:rsidRPr="00B16B5F" w:rsidTr="00B712B2">
        <w:trPr>
          <w:jc w:val="center"/>
        </w:trPr>
        <w:tc>
          <w:tcPr>
            <w:tcW w:w="709" w:type="dxa"/>
            <w:vAlign w:val="center"/>
          </w:tcPr>
          <w:p w:rsidR="00995434" w:rsidRPr="00B16B5F" w:rsidRDefault="00995434" w:rsidP="00604385">
            <w:pPr>
              <w:spacing w:line="360" w:lineRule="auto"/>
              <w:jc w:val="center"/>
              <w:rPr>
                <w:sz w:val="24"/>
                <w:szCs w:val="24"/>
              </w:rPr>
            </w:pPr>
            <w:r w:rsidRPr="00B16B5F">
              <w:rPr>
                <w:sz w:val="24"/>
                <w:szCs w:val="24"/>
              </w:rPr>
              <w:t>5</w:t>
            </w:r>
          </w:p>
        </w:tc>
        <w:tc>
          <w:tcPr>
            <w:tcW w:w="3402" w:type="dxa"/>
            <w:vAlign w:val="center"/>
          </w:tcPr>
          <w:p w:rsidR="00995434" w:rsidRPr="00B16B5F" w:rsidRDefault="00995434" w:rsidP="00604385">
            <w:pPr>
              <w:spacing w:line="360" w:lineRule="auto"/>
              <w:jc w:val="center"/>
              <w:rPr>
                <w:sz w:val="24"/>
                <w:szCs w:val="24"/>
              </w:rPr>
            </w:pPr>
            <w:r w:rsidRPr="00B16B5F">
              <w:rPr>
                <w:rFonts w:hint="eastAsia"/>
                <w:sz w:val="24"/>
                <w:szCs w:val="24"/>
              </w:rPr>
              <w:t>离心机</w:t>
            </w:r>
          </w:p>
        </w:tc>
        <w:tc>
          <w:tcPr>
            <w:tcW w:w="1701" w:type="dxa"/>
            <w:vAlign w:val="center"/>
          </w:tcPr>
          <w:p w:rsidR="00995434" w:rsidRPr="00B16B5F" w:rsidRDefault="00995434" w:rsidP="00604385">
            <w:pPr>
              <w:spacing w:line="360" w:lineRule="auto"/>
              <w:jc w:val="center"/>
              <w:rPr>
                <w:sz w:val="24"/>
                <w:szCs w:val="24"/>
              </w:rPr>
            </w:pPr>
            <w:r w:rsidRPr="00B16B5F">
              <w:rPr>
                <w:rFonts w:hint="eastAsia"/>
                <w:sz w:val="24"/>
                <w:szCs w:val="24"/>
              </w:rPr>
              <w:t>详见采购文件</w:t>
            </w:r>
          </w:p>
        </w:tc>
        <w:tc>
          <w:tcPr>
            <w:tcW w:w="709" w:type="dxa"/>
            <w:vAlign w:val="center"/>
          </w:tcPr>
          <w:p w:rsidR="00995434" w:rsidRPr="00B16B5F" w:rsidRDefault="00995434" w:rsidP="00604385">
            <w:pPr>
              <w:spacing w:line="360" w:lineRule="auto"/>
              <w:jc w:val="center"/>
              <w:rPr>
                <w:sz w:val="24"/>
                <w:szCs w:val="24"/>
              </w:rPr>
            </w:pPr>
            <w:r w:rsidRPr="00B16B5F">
              <w:rPr>
                <w:sz w:val="24"/>
                <w:szCs w:val="24"/>
              </w:rPr>
              <w:t>1</w:t>
            </w:r>
          </w:p>
        </w:tc>
        <w:tc>
          <w:tcPr>
            <w:tcW w:w="1276" w:type="dxa"/>
            <w:vAlign w:val="center"/>
          </w:tcPr>
          <w:p w:rsidR="00995434" w:rsidRPr="00B16B5F" w:rsidRDefault="00995434" w:rsidP="00604385">
            <w:pPr>
              <w:spacing w:line="360" w:lineRule="auto"/>
              <w:jc w:val="center"/>
              <w:rPr>
                <w:sz w:val="24"/>
                <w:szCs w:val="24"/>
              </w:rPr>
            </w:pPr>
            <w:r w:rsidRPr="00B16B5F">
              <w:rPr>
                <w:rFonts w:hint="eastAsia"/>
                <w:sz w:val="24"/>
                <w:szCs w:val="24"/>
              </w:rPr>
              <w:t>不公开</w:t>
            </w:r>
          </w:p>
        </w:tc>
        <w:tc>
          <w:tcPr>
            <w:tcW w:w="1276" w:type="dxa"/>
            <w:vAlign w:val="center"/>
          </w:tcPr>
          <w:p w:rsidR="00995434" w:rsidRPr="00B16B5F" w:rsidRDefault="00995434" w:rsidP="00604385">
            <w:pPr>
              <w:spacing w:line="360" w:lineRule="auto"/>
              <w:jc w:val="center"/>
              <w:rPr>
                <w:sz w:val="24"/>
                <w:szCs w:val="24"/>
              </w:rPr>
            </w:pPr>
            <w:r w:rsidRPr="00B16B5F">
              <w:rPr>
                <w:rFonts w:hint="eastAsia"/>
                <w:sz w:val="24"/>
                <w:szCs w:val="24"/>
              </w:rPr>
              <w:t>否</w:t>
            </w:r>
          </w:p>
        </w:tc>
      </w:tr>
      <w:tr w:rsidR="00995434" w:rsidRPr="00B16B5F" w:rsidTr="00B712B2">
        <w:trPr>
          <w:jc w:val="center"/>
        </w:trPr>
        <w:tc>
          <w:tcPr>
            <w:tcW w:w="709" w:type="dxa"/>
            <w:vAlign w:val="center"/>
          </w:tcPr>
          <w:p w:rsidR="00995434" w:rsidRPr="00B16B5F" w:rsidRDefault="00995434" w:rsidP="00604385">
            <w:pPr>
              <w:spacing w:line="360" w:lineRule="auto"/>
              <w:jc w:val="center"/>
              <w:rPr>
                <w:sz w:val="24"/>
                <w:szCs w:val="24"/>
              </w:rPr>
            </w:pPr>
            <w:r w:rsidRPr="00B16B5F">
              <w:rPr>
                <w:sz w:val="24"/>
                <w:szCs w:val="24"/>
              </w:rPr>
              <w:t>6</w:t>
            </w:r>
          </w:p>
        </w:tc>
        <w:tc>
          <w:tcPr>
            <w:tcW w:w="3402" w:type="dxa"/>
            <w:vAlign w:val="center"/>
          </w:tcPr>
          <w:p w:rsidR="00995434" w:rsidRPr="00B16B5F" w:rsidRDefault="00995434" w:rsidP="00604385">
            <w:pPr>
              <w:spacing w:line="360" w:lineRule="auto"/>
              <w:jc w:val="center"/>
              <w:rPr>
                <w:sz w:val="24"/>
                <w:szCs w:val="24"/>
              </w:rPr>
            </w:pPr>
            <w:r w:rsidRPr="00B16B5F">
              <w:rPr>
                <w:sz w:val="24"/>
                <w:szCs w:val="24"/>
              </w:rPr>
              <w:t>PCR</w:t>
            </w:r>
            <w:r w:rsidRPr="00B16B5F">
              <w:rPr>
                <w:rFonts w:hint="eastAsia"/>
                <w:sz w:val="24"/>
                <w:szCs w:val="24"/>
              </w:rPr>
              <w:t>仪</w:t>
            </w:r>
          </w:p>
        </w:tc>
        <w:tc>
          <w:tcPr>
            <w:tcW w:w="1701" w:type="dxa"/>
            <w:vAlign w:val="center"/>
          </w:tcPr>
          <w:p w:rsidR="00995434" w:rsidRPr="00B16B5F" w:rsidRDefault="00995434" w:rsidP="00604385">
            <w:pPr>
              <w:spacing w:line="360" w:lineRule="auto"/>
              <w:jc w:val="center"/>
              <w:rPr>
                <w:sz w:val="24"/>
                <w:szCs w:val="24"/>
              </w:rPr>
            </w:pPr>
            <w:r w:rsidRPr="00B16B5F">
              <w:rPr>
                <w:rFonts w:hint="eastAsia"/>
                <w:sz w:val="24"/>
                <w:szCs w:val="24"/>
              </w:rPr>
              <w:t>详见采购文件</w:t>
            </w:r>
          </w:p>
        </w:tc>
        <w:tc>
          <w:tcPr>
            <w:tcW w:w="709" w:type="dxa"/>
            <w:vAlign w:val="center"/>
          </w:tcPr>
          <w:p w:rsidR="00995434" w:rsidRPr="00B16B5F" w:rsidRDefault="00995434" w:rsidP="00604385">
            <w:pPr>
              <w:spacing w:line="360" w:lineRule="auto"/>
              <w:jc w:val="center"/>
              <w:rPr>
                <w:sz w:val="24"/>
                <w:szCs w:val="24"/>
              </w:rPr>
            </w:pPr>
            <w:r w:rsidRPr="00B16B5F">
              <w:rPr>
                <w:sz w:val="24"/>
                <w:szCs w:val="24"/>
              </w:rPr>
              <w:t>1</w:t>
            </w:r>
          </w:p>
        </w:tc>
        <w:tc>
          <w:tcPr>
            <w:tcW w:w="1276" w:type="dxa"/>
            <w:vAlign w:val="center"/>
          </w:tcPr>
          <w:p w:rsidR="00995434" w:rsidRPr="00B16B5F" w:rsidRDefault="00995434" w:rsidP="00604385">
            <w:pPr>
              <w:spacing w:line="360" w:lineRule="auto"/>
              <w:jc w:val="center"/>
              <w:rPr>
                <w:sz w:val="24"/>
                <w:szCs w:val="24"/>
              </w:rPr>
            </w:pPr>
            <w:r w:rsidRPr="00B16B5F">
              <w:rPr>
                <w:rFonts w:hint="eastAsia"/>
                <w:sz w:val="24"/>
                <w:szCs w:val="24"/>
              </w:rPr>
              <w:t>不公开</w:t>
            </w:r>
          </w:p>
        </w:tc>
        <w:tc>
          <w:tcPr>
            <w:tcW w:w="1276" w:type="dxa"/>
            <w:vAlign w:val="center"/>
          </w:tcPr>
          <w:p w:rsidR="00995434" w:rsidRPr="00B16B5F" w:rsidRDefault="00995434" w:rsidP="00604385">
            <w:pPr>
              <w:spacing w:line="360" w:lineRule="auto"/>
              <w:jc w:val="center"/>
              <w:rPr>
                <w:sz w:val="24"/>
                <w:szCs w:val="24"/>
              </w:rPr>
            </w:pPr>
            <w:r w:rsidRPr="00B16B5F">
              <w:rPr>
                <w:rFonts w:hint="eastAsia"/>
                <w:sz w:val="24"/>
                <w:szCs w:val="24"/>
              </w:rPr>
              <w:t>是</w:t>
            </w:r>
          </w:p>
        </w:tc>
      </w:tr>
      <w:tr w:rsidR="00995434" w:rsidRPr="00B16B5F" w:rsidTr="00B712B2">
        <w:trPr>
          <w:jc w:val="center"/>
        </w:trPr>
        <w:tc>
          <w:tcPr>
            <w:tcW w:w="709" w:type="dxa"/>
            <w:vAlign w:val="center"/>
          </w:tcPr>
          <w:p w:rsidR="00995434" w:rsidRPr="00B16B5F" w:rsidRDefault="00995434" w:rsidP="00604385">
            <w:pPr>
              <w:spacing w:line="360" w:lineRule="auto"/>
              <w:jc w:val="center"/>
              <w:rPr>
                <w:sz w:val="24"/>
                <w:szCs w:val="24"/>
              </w:rPr>
            </w:pPr>
            <w:r w:rsidRPr="00B16B5F">
              <w:rPr>
                <w:sz w:val="24"/>
                <w:szCs w:val="24"/>
              </w:rPr>
              <w:t>7</w:t>
            </w:r>
          </w:p>
        </w:tc>
        <w:tc>
          <w:tcPr>
            <w:tcW w:w="3402" w:type="dxa"/>
            <w:vAlign w:val="center"/>
          </w:tcPr>
          <w:p w:rsidR="00995434" w:rsidRPr="00B16B5F" w:rsidRDefault="00995434" w:rsidP="00604385">
            <w:pPr>
              <w:spacing w:line="360" w:lineRule="auto"/>
              <w:jc w:val="center"/>
              <w:rPr>
                <w:sz w:val="24"/>
                <w:szCs w:val="24"/>
              </w:rPr>
            </w:pPr>
            <w:r w:rsidRPr="00B16B5F">
              <w:rPr>
                <w:rFonts w:hint="eastAsia"/>
                <w:sz w:val="24"/>
                <w:szCs w:val="24"/>
              </w:rPr>
              <w:t>超低温冰箱</w:t>
            </w:r>
          </w:p>
        </w:tc>
        <w:tc>
          <w:tcPr>
            <w:tcW w:w="1701" w:type="dxa"/>
            <w:vAlign w:val="center"/>
          </w:tcPr>
          <w:p w:rsidR="00995434" w:rsidRPr="00B16B5F" w:rsidRDefault="00995434" w:rsidP="00604385">
            <w:pPr>
              <w:spacing w:line="360" w:lineRule="auto"/>
              <w:jc w:val="center"/>
              <w:rPr>
                <w:sz w:val="24"/>
                <w:szCs w:val="24"/>
              </w:rPr>
            </w:pPr>
            <w:r w:rsidRPr="00B16B5F">
              <w:rPr>
                <w:rFonts w:hint="eastAsia"/>
                <w:sz w:val="24"/>
                <w:szCs w:val="24"/>
              </w:rPr>
              <w:t>详见采购文件</w:t>
            </w:r>
          </w:p>
        </w:tc>
        <w:tc>
          <w:tcPr>
            <w:tcW w:w="709" w:type="dxa"/>
            <w:vAlign w:val="center"/>
          </w:tcPr>
          <w:p w:rsidR="00995434" w:rsidRPr="00B16B5F" w:rsidRDefault="00995434" w:rsidP="00604385">
            <w:pPr>
              <w:spacing w:line="360" w:lineRule="auto"/>
              <w:jc w:val="center"/>
              <w:rPr>
                <w:sz w:val="24"/>
                <w:szCs w:val="24"/>
              </w:rPr>
            </w:pPr>
            <w:r w:rsidRPr="00B16B5F">
              <w:rPr>
                <w:sz w:val="24"/>
                <w:szCs w:val="24"/>
              </w:rPr>
              <w:t>1</w:t>
            </w:r>
          </w:p>
        </w:tc>
        <w:tc>
          <w:tcPr>
            <w:tcW w:w="1276" w:type="dxa"/>
            <w:vAlign w:val="center"/>
          </w:tcPr>
          <w:p w:rsidR="00995434" w:rsidRPr="00B16B5F" w:rsidRDefault="00995434" w:rsidP="00604385">
            <w:pPr>
              <w:spacing w:line="360" w:lineRule="auto"/>
              <w:jc w:val="center"/>
              <w:rPr>
                <w:sz w:val="24"/>
                <w:szCs w:val="24"/>
              </w:rPr>
            </w:pPr>
            <w:r w:rsidRPr="00B16B5F">
              <w:rPr>
                <w:rFonts w:hint="eastAsia"/>
                <w:sz w:val="24"/>
                <w:szCs w:val="24"/>
              </w:rPr>
              <w:t>不公开</w:t>
            </w:r>
          </w:p>
        </w:tc>
        <w:tc>
          <w:tcPr>
            <w:tcW w:w="1276" w:type="dxa"/>
            <w:vAlign w:val="center"/>
          </w:tcPr>
          <w:p w:rsidR="00995434" w:rsidRPr="00B16B5F" w:rsidRDefault="00995434" w:rsidP="00604385">
            <w:pPr>
              <w:spacing w:line="360" w:lineRule="auto"/>
              <w:jc w:val="center"/>
              <w:rPr>
                <w:sz w:val="24"/>
                <w:szCs w:val="24"/>
              </w:rPr>
            </w:pPr>
            <w:r w:rsidRPr="00B16B5F">
              <w:rPr>
                <w:rFonts w:hint="eastAsia"/>
                <w:sz w:val="24"/>
                <w:szCs w:val="24"/>
              </w:rPr>
              <w:t>是</w:t>
            </w:r>
          </w:p>
        </w:tc>
      </w:tr>
      <w:tr w:rsidR="00995434" w:rsidRPr="00B16B5F" w:rsidTr="00B712B2">
        <w:trPr>
          <w:jc w:val="center"/>
        </w:trPr>
        <w:tc>
          <w:tcPr>
            <w:tcW w:w="709" w:type="dxa"/>
            <w:vAlign w:val="center"/>
          </w:tcPr>
          <w:p w:rsidR="00995434" w:rsidRPr="00B16B5F" w:rsidRDefault="00995434" w:rsidP="00604385">
            <w:pPr>
              <w:spacing w:line="360" w:lineRule="auto"/>
              <w:jc w:val="center"/>
              <w:rPr>
                <w:sz w:val="24"/>
                <w:szCs w:val="24"/>
              </w:rPr>
            </w:pPr>
            <w:r w:rsidRPr="00B16B5F">
              <w:rPr>
                <w:sz w:val="24"/>
                <w:szCs w:val="24"/>
              </w:rPr>
              <w:t>8</w:t>
            </w:r>
          </w:p>
        </w:tc>
        <w:tc>
          <w:tcPr>
            <w:tcW w:w="3402" w:type="dxa"/>
            <w:vAlign w:val="center"/>
          </w:tcPr>
          <w:p w:rsidR="00995434" w:rsidRPr="00B16B5F" w:rsidRDefault="00995434" w:rsidP="00604385">
            <w:pPr>
              <w:spacing w:line="360" w:lineRule="auto"/>
              <w:jc w:val="center"/>
              <w:rPr>
                <w:sz w:val="24"/>
                <w:szCs w:val="24"/>
              </w:rPr>
            </w:pPr>
            <w:r w:rsidRPr="00B16B5F">
              <w:rPr>
                <w:rFonts w:hint="eastAsia"/>
                <w:sz w:val="24"/>
                <w:szCs w:val="24"/>
              </w:rPr>
              <w:t>超声波粉碎仪</w:t>
            </w:r>
          </w:p>
        </w:tc>
        <w:tc>
          <w:tcPr>
            <w:tcW w:w="1701" w:type="dxa"/>
            <w:vAlign w:val="center"/>
          </w:tcPr>
          <w:p w:rsidR="00995434" w:rsidRPr="00B16B5F" w:rsidRDefault="00995434" w:rsidP="00604385">
            <w:pPr>
              <w:spacing w:line="360" w:lineRule="auto"/>
              <w:jc w:val="center"/>
              <w:rPr>
                <w:sz w:val="24"/>
                <w:szCs w:val="24"/>
              </w:rPr>
            </w:pPr>
            <w:r w:rsidRPr="00B16B5F">
              <w:rPr>
                <w:rFonts w:hint="eastAsia"/>
                <w:sz w:val="24"/>
                <w:szCs w:val="24"/>
              </w:rPr>
              <w:t>详见采购文件</w:t>
            </w:r>
          </w:p>
        </w:tc>
        <w:tc>
          <w:tcPr>
            <w:tcW w:w="709" w:type="dxa"/>
            <w:vAlign w:val="center"/>
          </w:tcPr>
          <w:p w:rsidR="00995434" w:rsidRPr="00B16B5F" w:rsidRDefault="00995434" w:rsidP="00604385">
            <w:pPr>
              <w:spacing w:line="360" w:lineRule="auto"/>
              <w:jc w:val="center"/>
              <w:rPr>
                <w:sz w:val="24"/>
                <w:szCs w:val="24"/>
              </w:rPr>
            </w:pPr>
            <w:r w:rsidRPr="00B16B5F">
              <w:rPr>
                <w:sz w:val="24"/>
                <w:szCs w:val="24"/>
              </w:rPr>
              <w:t>1</w:t>
            </w:r>
          </w:p>
        </w:tc>
        <w:tc>
          <w:tcPr>
            <w:tcW w:w="1276" w:type="dxa"/>
            <w:vAlign w:val="center"/>
          </w:tcPr>
          <w:p w:rsidR="00995434" w:rsidRPr="00B16B5F" w:rsidRDefault="00995434" w:rsidP="00604385">
            <w:pPr>
              <w:spacing w:line="360" w:lineRule="auto"/>
              <w:jc w:val="center"/>
              <w:rPr>
                <w:sz w:val="24"/>
                <w:szCs w:val="24"/>
              </w:rPr>
            </w:pPr>
            <w:r w:rsidRPr="00B16B5F">
              <w:rPr>
                <w:rFonts w:hint="eastAsia"/>
                <w:sz w:val="24"/>
                <w:szCs w:val="24"/>
              </w:rPr>
              <w:t>不公开</w:t>
            </w:r>
          </w:p>
        </w:tc>
        <w:tc>
          <w:tcPr>
            <w:tcW w:w="1276" w:type="dxa"/>
            <w:vAlign w:val="center"/>
          </w:tcPr>
          <w:p w:rsidR="00995434" w:rsidRPr="00B16B5F" w:rsidRDefault="00995434" w:rsidP="00604385">
            <w:pPr>
              <w:spacing w:line="360" w:lineRule="auto"/>
              <w:jc w:val="center"/>
              <w:rPr>
                <w:sz w:val="24"/>
                <w:szCs w:val="24"/>
              </w:rPr>
            </w:pPr>
            <w:r w:rsidRPr="00B16B5F">
              <w:rPr>
                <w:rFonts w:hint="eastAsia"/>
                <w:sz w:val="24"/>
                <w:szCs w:val="24"/>
              </w:rPr>
              <w:t>否</w:t>
            </w:r>
          </w:p>
        </w:tc>
      </w:tr>
      <w:tr w:rsidR="00995434" w:rsidRPr="00B16B5F" w:rsidTr="00B712B2">
        <w:trPr>
          <w:jc w:val="center"/>
        </w:trPr>
        <w:tc>
          <w:tcPr>
            <w:tcW w:w="709" w:type="dxa"/>
            <w:vAlign w:val="center"/>
          </w:tcPr>
          <w:p w:rsidR="00995434" w:rsidRPr="00B16B5F" w:rsidRDefault="00995434" w:rsidP="00604385">
            <w:pPr>
              <w:spacing w:line="360" w:lineRule="auto"/>
              <w:jc w:val="center"/>
              <w:rPr>
                <w:sz w:val="24"/>
                <w:szCs w:val="24"/>
              </w:rPr>
            </w:pPr>
            <w:r w:rsidRPr="00B16B5F">
              <w:rPr>
                <w:sz w:val="24"/>
                <w:szCs w:val="24"/>
              </w:rPr>
              <w:t>9</w:t>
            </w:r>
          </w:p>
        </w:tc>
        <w:tc>
          <w:tcPr>
            <w:tcW w:w="3402" w:type="dxa"/>
            <w:vAlign w:val="center"/>
          </w:tcPr>
          <w:p w:rsidR="00995434" w:rsidRPr="00B16B5F" w:rsidRDefault="00995434" w:rsidP="00604385">
            <w:pPr>
              <w:spacing w:line="360" w:lineRule="auto"/>
              <w:jc w:val="center"/>
              <w:rPr>
                <w:sz w:val="24"/>
                <w:szCs w:val="24"/>
              </w:rPr>
            </w:pPr>
            <w:r w:rsidRPr="00B16B5F">
              <w:rPr>
                <w:rFonts w:hint="eastAsia"/>
                <w:sz w:val="24"/>
                <w:szCs w:val="24"/>
              </w:rPr>
              <w:t>等离子清洗机（带泵）</w:t>
            </w:r>
          </w:p>
        </w:tc>
        <w:tc>
          <w:tcPr>
            <w:tcW w:w="1701" w:type="dxa"/>
            <w:vAlign w:val="center"/>
          </w:tcPr>
          <w:p w:rsidR="00995434" w:rsidRPr="00B16B5F" w:rsidRDefault="00995434" w:rsidP="00604385">
            <w:pPr>
              <w:spacing w:line="360" w:lineRule="auto"/>
              <w:jc w:val="center"/>
              <w:rPr>
                <w:sz w:val="24"/>
                <w:szCs w:val="24"/>
              </w:rPr>
            </w:pPr>
            <w:r w:rsidRPr="00B16B5F">
              <w:rPr>
                <w:rFonts w:hint="eastAsia"/>
                <w:sz w:val="24"/>
                <w:szCs w:val="24"/>
              </w:rPr>
              <w:t>详见采购文件</w:t>
            </w:r>
          </w:p>
        </w:tc>
        <w:tc>
          <w:tcPr>
            <w:tcW w:w="709" w:type="dxa"/>
            <w:vAlign w:val="center"/>
          </w:tcPr>
          <w:p w:rsidR="00995434" w:rsidRPr="00B16B5F" w:rsidRDefault="00995434" w:rsidP="00604385">
            <w:pPr>
              <w:spacing w:line="360" w:lineRule="auto"/>
              <w:jc w:val="center"/>
              <w:rPr>
                <w:sz w:val="24"/>
                <w:szCs w:val="24"/>
              </w:rPr>
            </w:pPr>
            <w:r w:rsidRPr="00B16B5F">
              <w:rPr>
                <w:sz w:val="24"/>
                <w:szCs w:val="24"/>
              </w:rPr>
              <w:t>1</w:t>
            </w:r>
          </w:p>
        </w:tc>
        <w:tc>
          <w:tcPr>
            <w:tcW w:w="1276" w:type="dxa"/>
            <w:vAlign w:val="center"/>
          </w:tcPr>
          <w:p w:rsidR="00995434" w:rsidRPr="00B16B5F" w:rsidRDefault="00995434" w:rsidP="00604385">
            <w:pPr>
              <w:spacing w:line="360" w:lineRule="auto"/>
              <w:jc w:val="center"/>
              <w:rPr>
                <w:sz w:val="24"/>
                <w:szCs w:val="24"/>
              </w:rPr>
            </w:pPr>
            <w:r w:rsidRPr="00B16B5F">
              <w:rPr>
                <w:rFonts w:hint="eastAsia"/>
                <w:sz w:val="24"/>
                <w:szCs w:val="24"/>
              </w:rPr>
              <w:t>不公开</w:t>
            </w:r>
          </w:p>
        </w:tc>
        <w:tc>
          <w:tcPr>
            <w:tcW w:w="1276" w:type="dxa"/>
            <w:vAlign w:val="center"/>
          </w:tcPr>
          <w:p w:rsidR="00995434" w:rsidRPr="00B16B5F" w:rsidRDefault="00995434" w:rsidP="00604385">
            <w:pPr>
              <w:spacing w:line="360" w:lineRule="auto"/>
              <w:jc w:val="center"/>
              <w:rPr>
                <w:sz w:val="24"/>
                <w:szCs w:val="24"/>
              </w:rPr>
            </w:pPr>
            <w:r w:rsidRPr="00B16B5F">
              <w:rPr>
                <w:rFonts w:hint="eastAsia"/>
                <w:sz w:val="24"/>
                <w:szCs w:val="24"/>
              </w:rPr>
              <w:t>否</w:t>
            </w:r>
          </w:p>
        </w:tc>
      </w:tr>
      <w:tr w:rsidR="00995434" w:rsidRPr="00B16B5F" w:rsidTr="00B712B2">
        <w:trPr>
          <w:jc w:val="center"/>
        </w:trPr>
        <w:tc>
          <w:tcPr>
            <w:tcW w:w="709" w:type="dxa"/>
            <w:vAlign w:val="center"/>
          </w:tcPr>
          <w:p w:rsidR="00995434" w:rsidRPr="00B16B5F" w:rsidRDefault="00995434" w:rsidP="00604385">
            <w:pPr>
              <w:spacing w:line="360" w:lineRule="auto"/>
              <w:jc w:val="center"/>
              <w:rPr>
                <w:sz w:val="24"/>
                <w:szCs w:val="24"/>
              </w:rPr>
            </w:pPr>
            <w:r w:rsidRPr="00B16B5F">
              <w:rPr>
                <w:sz w:val="24"/>
                <w:szCs w:val="24"/>
              </w:rPr>
              <w:t>10</w:t>
            </w:r>
          </w:p>
        </w:tc>
        <w:tc>
          <w:tcPr>
            <w:tcW w:w="3402" w:type="dxa"/>
            <w:vAlign w:val="center"/>
          </w:tcPr>
          <w:p w:rsidR="00995434" w:rsidRPr="00B16B5F" w:rsidRDefault="00995434" w:rsidP="00604385">
            <w:pPr>
              <w:spacing w:line="360" w:lineRule="auto"/>
              <w:jc w:val="center"/>
              <w:rPr>
                <w:sz w:val="24"/>
                <w:szCs w:val="24"/>
              </w:rPr>
            </w:pPr>
            <w:r w:rsidRPr="00B16B5F">
              <w:rPr>
                <w:rFonts w:hint="eastAsia"/>
                <w:sz w:val="24"/>
                <w:szCs w:val="24"/>
              </w:rPr>
              <w:t>电子天平</w:t>
            </w:r>
          </w:p>
        </w:tc>
        <w:tc>
          <w:tcPr>
            <w:tcW w:w="1701" w:type="dxa"/>
            <w:vAlign w:val="center"/>
          </w:tcPr>
          <w:p w:rsidR="00995434" w:rsidRPr="00B16B5F" w:rsidRDefault="00995434" w:rsidP="00604385">
            <w:pPr>
              <w:spacing w:line="360" w:lineRule="auto"/>
              <w:jc w:val="center"/>
              <w:rPr>
                <w:sz w:val="24"/>
                <w:szCs w:val="24"/>
              </w:rPr>
            </w:pPr>
            <w:r w:rsidRPr="00B16B5F">
              <w:rPr>
                <w:rFonts w:hint="eastAsia"/>
                <w:sz w:val="24"/>
                <w:szCs w:val="24"/>
              </w:rPr>
              <w:t>详见采购文件</w:t>
            </w:r>
          </w:p>
        </w:tc>
        <w:tc>
          <w:tcPr>
            <w:tcW w:w="709" w:type="dxa"/>
            <w:vAlign w:val="center"/>
          </w:tcPr>
          <w:p w:rsidR="00995434" w:rsidRPr="00B16B5F" w:rsidRDefault="00995434" w:rsidP="00604385">
            <w:pPr>
              <w:spacing w:line="360" w:lineRule="auto"/>
              <w:jc w:val="center"/>
              <w:rPr>
                <w:sz w:val="24"/>
                <w:szCs w:val="24"/>
              </w:rPr>
            </w:pPr>
            <w:r w:rsidRPr="00B16B5F">
              <w:rPr>
                <w:sz w:val="24"/>
                <w:szCs w:val="24"/>
              </w:rPr>
              <w:t>1</w:t>
            </w:r>
          </w:p>
        </w:tc>
        <w:tc>
          <w:tcPr>
            <w:tcW w:w="1276" w:type="dxa"/>
            <w:vAlign w:val="center"/>
          </w:tcPr>
          <w:p w:rsidR="00995434" w:rsidRPr="00B16B5F" w:rsidRDefault="00995434" w:rsidP="00604385">
            <w:pPr>
              <w:spacing w:line="360" w:lineRule="auto"/>
              <w:jc w:val="center"/>
              <w:rPr>
                <w:sz w:val="24"/>
                <w:szCs w:val="24"/>
              </w:rPr>
            </w:pPr>
            <w:r w:rsidRPr="00B16B5F">
              <w:rPr>
                <w:rFonts w:hint="eastAsia"/>
                <w:sz w:val="24"/>
                <w:szCs w:val="24"/>
              </w:rPr>
              <w:t>不公开</w:t>
            </w:r>
          </w:p>
        </w:tc>
        <w:tc>
          <w:tcPr>
            <w:tcW w:w="1276" w:type="dxa"/>
            <w:vAlign w:val="center"/>
          </w:tcPr>
          <w:p w:rsidR="00995434" w:rsidRPr="00B16B5F" w:rsidRDefault="00995434" w:rsidP="00604385">
            <w:pPr>
              <w:spacing w:line="360" w:lineRule="auto"/>
              <w:jc w:val="center"/>
              <w:rPr>
                <w:sz w:val="24"/>
                <w:szCs w:val="24"/>
              </w:rPr>
            </w:pPr>
            <w:r w:rsidRPr="00B16B5F">
              <w:rPr>
                <w:rFonts w:hint="eastAsia"/>
                <w:sz w:val="24"/>
                <w:szCs w:val="24"/>
              </w:rPr>
              <w:t>是</w:t>
            </w:r>
          </w:p>
        </w:tc>
      </w:tr>
      <w:tr w:rsidR="00995434" w:rsidRPr="00B16B5F" w:rsidTr="00B712B2">
        <w:trPr>
          <w:jc w:val="center"/>
        </w:trPr>
        <w:tc>
          <w:tcPr>
            <w:tcW w:w="709" w:type="dxa"/>
            <w:vAlign w:val="center"/>
          </w:tcPr>
          <w:p w:rsidR="00995434" w:rsidRPr="00B16B5F" w:rsidRDefault="00995434" w:rsidP="00604385">
            <w:pPr>
              <w:spacing w:line="360" w:lineRule="auto"/>
              <w:jc w:val="center"/>
              <w:rPr>
                <w:sz w:val="24"/>
                <w:szCs w:val="24"/>
              </w:rPr>
            </w:pPr>
            <w:r w:rsidRPr="00B16B5F">
              <w:rPr>
                <w:sz w:val="24"/>
                <w:szCs w:val="24"/>
              </w:rPr>
              <w:t>11</w:t>
            </w:r>
          </w:p>
        </w:tc>
        <w:tc>
          <w:tcPr>
            <w:tcW w:w="3402" w:type="dxa"/>
            <w:vAlign w:val="center"/>
          </w:tcPr>
          <w:p w:rsidR="00995434" w:rsidRPr="00B16B5F" w:rsidRDefault="00995434" w:rsidP="00604385">
            <w:pPr>
              <w:spacing w:line="360" w:lineRule="auto"/>
              <w:jc w:val="center"/>
              <w:rPr>
                <w:sz w:val="24"/>
                <w:szCs w:val="24"/>
              </w:rPr>
            </w:pPr>
            <w:r w:rsidRPr="00B16B5F">
              <w:rPr>
                <w:rFonts w:hint="eastAsia"/>
                <w:sz w:val="24"/>
                <w:szCs w:val="24"/>
              </w:rPr>
              <w:t>电子天平</w:t>
            </w:r>
          </w:p>
        </w:tc>
        <w:tc>
          <w:tcPr>
            <w:tcW w:w="1701" w:type="dxa"/>
            <w:vAlign w:val="center"/>
          </w:tcPr>
          <w:p w:rsidR="00995434" w:rsidRPr="00B16B5F" w:rsidRDefault="00995434" w:rsidP="00604385">
            <w:pPr>
              <w:spacing w:line="360" w:lineRule="auto"/>
              <w:jc w:val="center"/>
              <w:rPr>
                <w:sz w:val="24"/>
                <w:szCs w:val="24"/>
              </w:rPr>
            </w:pPr>
            <w:r w:rsidRPr="00B16B5F">
              <w:rPr>
                <w:rFonts w:hint="eastAsia"/>
                <w:sz w:val="24"/>
                <w:szCs w:val="24"/>
              </w:rPr>
              <w:t>详见采购文件</w:t>
            </w:r>
          </w:p>
        </w:tc>
        <w:tc>
          <w:tcPr>
            <w:tcW w:w="709" w:type="dxa"/>
            <w:vAlign w:val="center"/>
          </w:tcPr>
          <w:p w:rsidR="00995434" w:rsidRPr="00B16B5F" w:rsidRDefault="00995434" w:rsidP="00604385">
            <w:pPr>
              <w:spacing w:line="360" w:lineRule="auto"/>
              <w:jc w:val="center"/>
              <w:rPr>
                <w:sz w:val="24"/>
                <w:szCs w:val="24"/>
              </w:rPr>
            </w:pPr>
            <w:r w:rsidRPr="00B16B5F">
              <w:rPr>
                <w:sz w:val="24"/>
                <w:szCs w:val="24"/>
              </w:rPr>
              <w:t>3</w:t>
            </w:r>
          </w:p>
        </w:tc>
        <w:tc>
          <w:tcPr>
            <w:tcW w:w="1276" w:type="dxa"/>
            <w:vAlign w:val="center"/>
          </w:tcPr>
          <w:p w:rsidR="00995434" w:rsidRPr="00B16B5F" w:rsidRDefault="00995434" w:rsidP="00604385">
            <w:pPr>
              <w:spacing w:line="360" w:lineRule="auto"/>
              <w:jc w:val="center"/>
              <w:rPr>
                <w:sz w:val="24"/>
                <w:szCs w:val="24"/>
              </w:rPr>
            </w:pPr>
            <w:r w:rsidRPr="00B16B5F">
              <w:rPr>
                <w:rFonts w:hint="eastAsia"/>
                <w:sz w:val="24"/>
                <w:szCs w:val="24"/>
              </w:rPr>
              <w:t>不公开</w:t>
            </w:r>
          </w:p>
        </w:tc>
        <w:tc>
          <w:tcPr>
            <w:tcW w:w="1276" w:type="dxa"/>
            <w:vAlign w:val="center"/>
          </w:tcPr>
          <w:p w:rsidR="00995434" w:rsidRPr="00B16B5F" w:rsidRDefault="00995434" w:rsidP="00604385">
            <w:pPr>
              <w:spacing w:line="360" w:lineRule="auto"/>
              <w:jc w:val="center"/>
              <w:rPr>
                <w:sz w:val="24"/>
                <w:szCs w:val="24"/>
              </w:rPr>
            </w:pPr>
            <w:r w:rsidRPr="00B16B5F">
              <w:rPr>
                <w:rFonts w:hint="eastAsia"/>
                <w:sz w:val="24"/>
                <w:szCs w:val="24"/>
              </w:rPr>
              <w:t>是</w:t>
            </w:r>
          </w:p>
        </w:tc>
      </w:tr>
      <w:tr w:rsidR="00995434" w:rsidRPr="00B16B5F" w:rsidTr="00B712B2">
        <w:trPr>
          <w:jc w:val="center"/>
        </w:trPr>
        <w:tc>
          <w:tcPr>
            <w:tcW w:w="709" w:type="dxa"/>
            <w:vAlign w:val="center"/>
          </w:tcPr>
          <w:p w:rsidR="00995434" w:rsidRPr="00B16B5F" w:rsidRDefault="00995434" w:rsidP="00604385">
            <w:pPr>
              <w:spacing w:line="360" w:lineRule="auto"/>
              <w:jc w:val="center"/>
              <w:rPr>
                <w:sz w:val="24"/>
                <w:szCs w:val="24"/>
              </w:rPr>
            </w:pPr>
            <w:r w:rsidRPr="00B16B5F">
              <w:rPr>
                <w:sz w:val="24"/>
                <w:szCs w:val="24"/>
              </w:rPr>
              <w:t>12</w:t>
            </w:r>
          </w:p>
        </w:tc>
        <w:tc>
          <w:tcPr>
            <w:tcW w:w="3402" w:type="dxa"/>
            <w:vAlign w:val="center"/>
          </w:tcPr>
          <w:p w:rsidR="00995434" w:rsidRPr="00B16B5F" w:rsidRDefault="00995434" w:rsidP="00604385">
            <w:pPr>
              <w:spacing w:line="360" w:lineRule="auto"/>
              <w:jc w:val="center"/>
              <w:rPr>
                <w:sz w:val="24"/>
                <w:szCs w:val="24"/>
              </w:rPr>
            </w:pPr>
            <w:r w:rsidRPr="00B16B5F">
              <w:rPr>
                <w:rFonts w:hint="eastAsia"/>
                <w:sz w:val="24"/>
                <w:szCs w:val="24"/>
              </w:rPr>
              <w:t>电子天平</w:t>
            </w:r>
          </w:p>
        </w:tc>
        <w:tc>
          <w:tcPr>
            <w:tcW w:w="1701" w:type="dxa"/>
            <w:vAlign w:val="center"/>
          </w:tcPr>
          <w:p w:rsidR="00995434" w:rsidRPr="00B16B5F" w:rsidRDefault="00995434" w:rsidP="00604385">
            <w:pPr>
              <w:spacing w:line="360" w:lineRule="auto"/>
              <w:jc w:val="center"/>
              <w:rPr>
                <w:sz w:val="24"/>
                <w:szCs w:val="24"/>
              </w:rPr>
            </w:pPr>
            <w:r w:rsidRPr="00B16B5F">
              <w:rPr>
                <w:rFonts w:hint="eastAsia"/>
                <w:sz w:val="24"/>
                <w:szCs w:val="24"/>
              </w:rPr>
              <w:t>详见采购文件</w:t>
            </w:r>
          </w:p>
        </w:tc>
        <w:tc>
          <w:tcPr>
            <w:tcW w:w="709" w:type="dxa"/>
            <w:vAlign w:val="center"/>
          </w:tcPr>
          <w:p w:rsidR="00995434" w:rsidRPr="00B16B5F" w:rsidRDefault="00995434" w:rsidP="00604385">
            <w:pPr>
              <w:spacing w:line="360" w:lineRule="auto"/>
              <w:jc w:val="center"/>
              <w:rPr>
                <w:sz w:val="24"/>
                <w:szCs w:val="24"/>
              </w:rPr>
            </w:pPr>
            <w:r w:rsidRPr="00B16B5F">
              <w:rPr>
                <w:sz w:val="24"/>
                <w:szCs w:val="24"/>
              </w:rPr>
              <w:t>1</w:t>
            </w:r>
          </w:p>
        </w:tc>
        <w:tc>
          <w:tcPr>
            <w:tcW w:w="1276" w:type="dxa"/>
            <w:vAlign w:val="center"/>
          </w:tcPr>
          <w:p w:rsidR="00995434" w:rsidRPr="00B16B5F" w:rsidRDefault="00995434" w:rsidP="00604385">
            <w:pPr>
              <w:spacing w:line="360" w:lineRule="auto"/>
              <w:jc w:val="center"/>
              <w:rPr>
                <w:sz w:val="24"/>
                <w:szCs w:val="24"/>
              </w:rPr>
            </w:pPr>
            <w:r w:rsidRPr="00B16B5F">
              <w:rPr>
                <w:rFonts w:hint="eastAsia"/>
                <w:sz w:val="24"/>
                <w:szCs w:val="24"/>
              </w:rPr>
              <w:t>不公开</w:t>
            </w:r>
          </w:p>
        </w:tc>
        <w:tc>
          <w:tcPr>
            <w:tcW w:w="1276" w:type="dxa"/>
            <w:vAlign w:val="center"/>
          </w:tcPr>
          <w:p w:rsidR="00995434" w:rsidRPr="00B16B5F" w:rsidRDefault="00995434" w:rsidP="00604385">
            <w:pPr>
              <w:spacing w:line="360" w:lineRule="auto"/>
              <w:jc w:val="center"/>
              <w:rPr>
                <w:sz w:val="24"/>
                <w:szCs w:val="24"/>
              </w:rPr>
            </w:pPr>
            <w:r w:rsidRPr="00B16B5F">
              <w:rPr>
                <w:rFonts w:hint="eastAsia"/>
                <w:sz w:val="24"/>
                <w:szCs w:val="24"/>
              </w:rPr>
              <w:t>否</w:t>
            </w:r>
          </w:p>
        </w:tc>
      </w:tr>
      <w:tr w:rsidR="00995434" w:rsidRPr="00B16B5F" w:rsidTr="00B712B2">
        <w:trPr>
          <w:jc w:val="center"/>
        </w:trPr>
        <w:tc>
          <w:tcPr>
            <w:tcW w:w="709" w:type="dxa"/>
            <w:vAlign w:val="center"/>
          </w:tcPr>
          <w:p w:rsidR="00995434" w:rsidRPr="00B16B5F" w:rsidRDefault="00995434" w:rsidP="00604385">
            <w:pPr>
              <w:spacing w:line="360" w:lineRule="auto"/>
              <w:jc w:val="center"/>
              <w:rPr>
                <w:sz w:val="24"/>
                <w:szCs w:val="24"/>
              </w:rPr>
            </w:pPr>
            <w:r w:rsidRPr="00B16B5F">
              <w:rPr>
                <w:sz w:val="24"/>
                <w:szCs w:val="24"/>
              </w:rPr>
              <w:t>13</w:t>
            </w:r>
          </w:p>
        </w:tc>
        <w:tc>
          <w:tcPr>
            <w:tcW w:w="3402" w:type="dxa"/>
            <w:vAlign w:val="center"/>
          </w:tcPr>
          <w:p w:rsidR="00995434" w:rsidRPr="00B16B5F" w:rsidRDefault="00995434" w:rsidP="00604385">
            <w:pPr>
              <w:spacing w:line="360" w:lineRule="auto"/>
              <w:jc w:val="center"/>
              <w:rPr>
                <w:sz w:val="24"/>
                <w:szCs w:val="24"/>
              </w:rPr>
            </w:pPr>
            <w:r w:rsidRPr="00B16B5F">
              <w:rPr>
                <w:rFonts w:hint="eastAsia"/>
                <w:sz w:val="24"/>
                <w:szCs w:val="24"/>
              </w:rPr>
              <w:t>二氧化碳培养箱</w:t>
            </w:r>
          </w:p>
        </w:tc>
        <w:tc>
          <w:tcPr>
            <w:tcW w:w="1701" w:type="dxa"/>
            <w:vAlign w:val="center"/>
          </w:tcPr>
          <w:p w:rsidR="00995434" w:rsidRPr="00B16B5F" w:rsidRDefault="00995434" w:rsidP="00604385">
            <w:pPr>
              <w:spacing w:line="360" w:lineRule="auto"/>
              <w:jc w:val="center"/>
              <w:rPr>
                <w:sz w:val="24"/>
                <w:szCs w:val="24"/>
              </w:rPr>
            </w:pPr>
            <w:r w:rsidRPr="00B16B5F">
              <w:rPr>
                <w:rFonts w:hint="eastAsia"/>
                <w:sz w:val="24"/>
                <w:szCs w:val="24"/>
              </w:rPr>
              <w:t>详见采购文件</w:t>
            </w:r>
          </w:p>
        </w:tc>
        <w:tc>
          <w:tcPr>
            <w:tcW w:w="709" w:type="dxa"/>
            <w:vAlign w:val="center"/>
          </w:tcPr>
          <w:p w:rsidR="00995434" w:rsidRPr="00B16B5F" w:rsidRDefault="00995434" w:rsidP="00604385">
            <w:pPr>
              <w:spacing w:line="360" w:lineRule="auto"/>
              <w:jc w:val="center"/>
              <w:rPr>
                <w:sz w:val="24"/>
                <w:szCs w:val="24"/>
              </w:rPr>
            </w:pPr>
            <w:r w:rsidRPr="00B16B5F">
              <w:rPr>
                <w:sz w:val="24"/>
                <w:szCs w:val="24"/>
              </w:rPr>
              <w:t>2</w:t>
            </w:r>
          </w:p>
        </w:tc>
        <w:tc>
          <w:tcPr>
            <w:tcW w:w="1276" w:type="dxa"/>
            <w:vAlign w:val="center"/>
          </w:tcPr>
          <w:p w:rsidR="00995434" w:rsidRPr="00B16B5F" w:rsidRDefault="00995434" w:rsidP="00604385">
            <w:pPr>
              <w:spacing w:line="360" w:lineRule="auto"/>
              <w:jc w:val="center"/>
              <w:rPr>
                <w:sz w:val="24"/>
                <w:szCs w:val="24"/>
              </w:rPr>
            </w:pPr>
            <w:r w:rsidRPr="00B16B5F">
              <w:rPr>
                <w:rFonts w:hint="eastAsia"/>
                <w:sz w:val="24"/>
                <w:szCs w:val="24"/>
              </w:rPr>
              <w:t>不公开</w:t>
            </w:r>
          </w:p>
        </w:tc>
        <w:tc>
          <w:tcPr>
            <w:tcW w:w="1276" w:type="dxa"/>
            <w:vAlign w:val="center"/>
          </w:tcPr>
          <w:p w:rsidR="00995434" w:rsidRPr="00B16B5F" w:rsidRDefault="00995434" w:rsidP="00604385">
            <w:pPr>
              <w:spacing w:line="360" w:lineRule="auto"/>
              <w:jc w:val="center"/>
              <w:rPr>
                <w:sz w:val="24"/>
                <w:szCs w:val="24"/>
              </w:rPr>
            </w:pPr>
            <w:r w:rsidRPr="00B16B5F">
              <w:rPr>
                <w:rFonts w:hint="eastAsia"/>
                <w:sz w:val="24"/>
                <w:szCs w:val="24"/>
              </w:rPr>
              <w:t>是</w:t>
            </w:r>
          </w:p>
        </w:tc>
      </w:tr>
      <w:tr w:rsidR="00995434" w:rsidRPr="00B16B5F" w:rsidTr="00B712B2">
        <w:trPr>
          <w:jc w:val="center"/>
        </w:trPr>
        <w:tc>
          <w:tcPr>
            <w:tcW w:w="709" w:type="dxa"/>
            <w:vAlign w:val="center"/>
          </w:tcPr>
          <w:p w:rsidR="00995434" w:rsidRPr="00B16B5F" w:rsidRDefault="00995434" w:rsidP="00604385">
            <w:pPr>
              <w:spacing w:line="360" w:lineRule="auto"/>
              <w:jc w:val="center"/>
              <w:rPr>
                <w:sz w:val="24"/>
                <w:szCs w:val="24"/>
              </w:rPr>
            </w:pPr>
            <w:r w:rsidRPr="00B16B5F">
              <w:rPr>
                <w:sz w:val="24"/>
                <w:szCs w:val="24"/>
              </w:rPr>
              <w:t>14</w:t>
            </w:r>
          </w:p>
        </w:tc>
        <w:tc>
          <w:tcPr>
            <w:tcW w:w="3402" w:type="dxa"/>
            <w:vAlign w:val="center"/>
          </w:tcPr>
          <w:p w:rsidR="00995434" w:rsidRPr="00B16B5F" w:rsidRDefault="00995434" w:rsidP="00604385">
            <w:pPr>
              <w:spacing w:line="360" w:lineRule="auto"/>
              <w:jc w:val="center"/>
              <w:rPr>
                <w:sz w:val="24"/>
                <w:szCs w:val="24"/>
              </w:rPr>
            </w:pPr>
            <w:r w:rsidRPr="00B16B5F">
              <w:rPr>
                <w:rFonts w:hint="eastAsia"/>
                <w:color w:val="000000" w:themeColor="text1"/>
                <w:sz w:val="24"/>
                <w:szCs w:val="24"/>
              </w:rPr>
              <w:t>高速冷冻离心机</w:t>
            </w:r>
          </w:p>
        </w:tc>
        <w:tc>
          <w:tcPr>
            <w:tcW w:w="1701" w:type="dxa"/>
            <w:vAlign w:val="center"/>
          </w:tcPr>
          <w:p w:rsidR="00995434" w:rsidRPr="00B16B5F" w:rsidRDefault="00995434" w:rsidP="00604385">
            <w:pPr>
              <w:spacing w:line="360" w:lineRule="auto"/>
              <w:jc w:val="center"/>
              <w:rPr>
                <w:sz w:val="24"/>
                <w:szCs w:val="24"/>
              </w:rPr>
            </w:pPr>
            <w:r w:rsidRPr="00B16B5F">
              <w:rPr>
                <w:rFonts w:hint="eastAsia"/>
                <w:sz w:val="24"/>
                <w:szCs w:val="24"/>
              </w:rPr>
              <w:t>详见采购文件</w:t>
            </w:r>
          </w:p>
        </w:tc>
        <w:tc>
          <w:tcPr>
            <w:tcW w:w="709" w:type="dxa"/>
            <w:vAlign w:val="center"/>
          </w:tcPr>
          <w:p w:rsidR="00995434" w:rsidRPr="00B16B5F" w:rsidRDefault="00995434" w:rsidP="00604385">
            <w:pPr>
              <w:spacing w:line="360" w:lineRule="auto"/>
              <w:jc w:val="center"/>
              <w:rPr>
                <w:sz w:val="24"/>
                <w:szCs w:val="24"/>
              </w:rPr>
            </w:pPr>
            <w:r w:rsidRPr="00B16B5F">
              <w:rPr>
                <w:color w:val="000000" w:themeColor="text1"/>
                <w:sz w:val="24"/>
                <w:szCs w:val="24"/>
              </w:rPr>
              <w:t>2</w:t>
            </w:r>
          </w:p>
        </w:tc>
        <w:tc>
          <w:tcPr>
            <w:tcW w:w="1276" w:type="dxa"/>
            <w:vAlign w:val="center"/>
          </w:tcPr>
          <w:p w:rsidR="00995434" w:rsidRPr="00B16B5F" w:rsidRDefault="00995434" w:rsidP="00604385">
            <w:pPr>
              <w:spacing w:line="360" w:lineRule="auto"/>
              <w:jc w:val="center"/>
              <w:rPr>
                <w:sz w:val="24"/>
                <w:szCs w:val="24"/>
              </w:rPr>
            </w:pPr>
            <w:r w:rsidRPr="00B16B5F">
              <w:rPr>
                <w:rFonts w:hint="eastAsia"/>
                <w:sz w:val="24"/>
                <w:szCs w:val="24"/>
              </w:rPr>
              <w:t>不公开</w:t>
            </w:r>
          </w:p>
        </w:tc>
        <w:tc>
          <w:tcPr>
            <w:tcW w:w="1276" w:type="dxa"/>
            <w:vAlign w:val="center"/>
          </w:tcPr>
          <w:p w:rsidR="00995434" w:rsidRPr="00B16B5F" w:rsidRDefault="00995434" w:rsidP="00604385">
            <w:pPr>
              <w:spacing w:line="360" w:lineRule="auto"/>
              <w:jc w:val="center"/>
              <w:rPr>
                <w:sz w:val="24"/>
                <w:szCs w:val="24"/>
              </w:rPr>
            </w:pPr>
            <w:r w:rsidRPr="00B16B5F">
              <w:rPr>
                <w:rFonts w:hint="eastAsia"/>
                <w:color w:val="000000" w:themeColor="text1"/>
                <w:sz w:val="24"/>
                <w:szCs w:val="24"/>
              </w:rPr>
              <w:t>是</w:t>
            </w:r>
          </w:p>
        </w:tc>
      </w:tr>
      <w:tr w:rsidR="006B555E" w:rsidRPr="00B16B5F" w:rsidTr="00B712B2">
        <w:trPr>
          <w:jc w:val="center"/>
        </w:trPr>
        <w:tc>
          <w:tcPr>
            <w:tcW w:w="709" w:type="dxa"/>
            <w:vAlign w:val="center"/>
          </w:tcPr>
          <w:p w:rsidR="006B555E" w:rsidRPr="00B16B5F" w:rsidRDefault="006B555E" w:rsidP="00604385">
            <w:pPr>
              <w:spacing w:line="360" w:lineRule="auto"/>
              <w:jc w:val="center"/>
              <w:rPr>
                <w:sz w:val="24"/>
                <w:szCs w:val="24"/>
              </w:rPr>
            </w:pPr>
            <w:r w:rsidRPr="00B16B5F">
              <w:rPr>
                <w:sz w:val="24"/>
                <w:szCs w:val="24"/>
              </w:rPr>
              <w:t>15</w:t>
            </w:r>
          </w:p>
        </w:tc>
        <w:tc>
          <w:tcPr>
            <w:tcW w:w="3402" w:type="dxa"/>
            <w:vAlign w:val="center"/>
          </w:tcPr>
          <w:p w:rsidR="006B555E" w:rsidRPr="00B16B5F" w:rsidRDefault="006B555E" w:rsidP="00604385">
            <w:pPr>
              <w:spacing w:line="360" w:lineRule="auto"/>
              <w:jc w:val="center"/>
              <w:rPr>
                <w:sz w:val="24"/>
                <w:szCs w:val="24"/>
              </w:rPr>
            </w:pPr>
            <w:r w:rsidRPr="00B16B5F">
              <w:rPr>
                <w:rFonts w:hint="eastAsia"/>
                <w:sz w:val="24"/>
                <w:szCs w:val="24"/>
              </w:rPr>
              <w:t>空气浴恒温摇床</w:t>
            </w:r>
          </w:p>
        </w:tc>
        <w:tc>
          <w:tcPr>
            <w:tcW w:w="1701" w:type="dxa"/>
            <w:vAlign w:val="center"/>
          </w:tcPr>
          <w:p w:rsidR="006B555E" w:rsidRPr="00B16B5F" w:rsidRDefault="006B555E" w:rsidP="00604385">
            <w:pPr>
              <w:spacing w:line="360" w:lineRule="auto"/>
              <w:jc w:val="center"/>
              <w:rPr>
                <w:sz w:val="24"/>
                <w:szCs w:val="24"/>
              </w:rPr>
            </w:pPr>
            <w:r w:rsidRPr="00B16B5F">
              <w:rPr>
                <w:rFonts w:hint="eastAsia"/>
                <w:sz w:val="24"/>
                <w:szCs w:val="24"/>
              </w:rPr>
              <w:t>详见采购文件</w:t>
            </w:r>
          </w:p>
        </w:tc>
        <w:tc>
          <w:tcPr>
            <w:tcW w:w="709" w:type="dxa"/>
            <w:vAlign w:val="center"/>
          </w:tcPr>
          <w:p w:rsidR="006B555E" w:rsidRPr="00B16B5F" w:rsidRDefault="006B555E" w:rsidP="00604385">
            <w:pPr>
              <w:spacing w:line="360" w:lineRule="auto"/>
              <w:jc w:val="center"/>
              <w:rPr>
                <w:sz w:val="24"/>
                <w:szCs w:val="24"/>
              </w:rPr>
            </w:pPr>
            <w:r w:rsidRPr="00B16B5F">
              <w:rPr>
                <w:sz w:val="24"/>
                <w:szCs w:val="24"/>
              </w:rPr>
              <w:t>3</w:t>
            </w:r>
          </w:p>
        </w:tc>
        <w:tc>
          <w:tcPr>
            <w:tcW w:w="1276" w:type="dxa"/>
            <w:vAlign w:val="center"/>
          </w:tcPr>
          <w:p w:rsidR="006B555E" w:rsidRPr="00B16B5F" w:rsidRDefault="006B555E" w:rsidP="00604385">
            <w:pPr>
              <w:spacing w:line="360" w:lineRule="auto"/>
              <w:jc w:val="center"/>
              <w:rPr>
                <w:sz w:val="24"/>
                <w:szCs w:val="24"/>
              </w:rPr>
            </w:pPr>
            <w:r w:rsidRPr="00B16B5F">
              <w:rPr>
                <w:rFonts w:hint="eastAsia"/>
                <w:sz w:val="24"/>
                <w:szCs w:val="24"/>
              </w:rPr>
              <w:t>不公开</w:t>
            </w:r>
          </w:p>
        </w:tc>
        <w:tc>
          <w:tcPr>
            <w:tcW w:w="1276" w:type="dxa"/>
            <w:vAlign w:val="center"/>
          </w:tcPr>
          <w:p w:rsidR="006B555E" w:rsidRPr="00B16B5F" w:rsidRDefault="006B555E" w:rsidP="00604385">
            <w:pPr>
              <w:spacing w:line="360" w:lineRule="auto"/>
              <w:jc w:val="center"/>
              <w:rPr>
                <w:sz w:val="24"/>
                <w:szCs w:val="24"/>
              </w:rPr>
            </w:pPr>
            <w:r w:rsidRPr="00B16B5F">
              <w:rPr>
                <w:rFonts w:hint="eastAsia"/>
                <w:sz w:val="24"/>
                <w:szCs w:val="24"/>
              </w:rPr>
              <w:t>否</w:t>
            </w:r>
          </w:p>
        </w:tc>
      </w:tr>
      <w:tr w:rsidR="006B555E" w:rsidRPr="00B16B5F" w:rsidTr="00B712B2">
        <w:trPr>
          <w:jc w:val="center"/>
        </w:trPr>
        <w:tc>
          <w:tcPr>
            <w:tcW w:w="709" w:type="dxa"/>
            <w:vAlign w:val="center"/>
          </w:tcPr>
          <w:p w:rsidR="006B555E" w:rsidRPr="00B16B5F" w:rsidRDefault="006B555E" w:rsidP="00604385">
            <w:pPr>
              <w:spacing w:line="360" w:lineRule="auto"/>
              <w:jc w:val="center"/>
              <w:rPr>
                <w:sz w:val="24"/>
                <w:szCs w:val="24"/>
              </w:rPr>
            </w:pPr>
            <w:r w:rsidRPr="00B16B5F">
              <w:rPr>
                <w:sz w:val="24"/>
                <w:szCs w:val="24"/>
              </w:rPr>
              <w:t>16</w:t>
            </w:r>
          </w:p>
        </w:tc>
        <w:tc>
          <w:tcPr>
            <w:tcW w:w="3402" w:type="dxa"/>
            <w:vAlign w:val="center"/>
          </w:tcPr>
          <w:p w:rsidR="006B555E" w:rsidRPr="00B16B5F" w:rsidRDefault="006B555E" w:rsidP="00604385">
            <w:pPr>
              <w:spacing w:line="360" w:lineRule="auto"/>
              <w:jc w:val="center"/>
              <w:rPr>
                <w:sz w:val="24"/>
                <w:szCs w:val="24"/>
              </w:rPr>
            </w:pPr>
            <w:r w:rsidRPr="00B16B5F">
              <w:rPr>
                <w:rFonts w:hint="eastAsia"/>
                <w:sz w:val="24"/>
                <w:szCs w:val="24"/>
              </w:rPr>
              <w:t>空气浴恒温摇床</w:t>
            </w:r>
          </w:p>
        </w:tc>
        <w:tc>
          <w:tcPr>
            <w:tcW w:w="1701" w:type="dxa"/>
            <w:vAlign w:val="center"/>
          </w:tcPr>
          <w:p w:rsidR="006B555E" w:rsidRPr="00B16B5F" w:rsidRDefault="006B555E" w:rsidP="00604385">
            <w:pPr>
              <w:spacing w:line="360" w:lineRule="auto"/>
              <w:jc w:val="center"/>
              <w:rPr>
                <w:sz w:val="24"/>
                <w:szCs w:val="24"/>
              </w:rPr>
            </w:pPr>
            <w:r w:rsidRPr="00B16B5F">
              <w:rPr>
                <w:rFonts w:hint="eastAsia"/>
                <w:sz w:val="24"/>
                <w:szCs w:val="24"/>
              </w:rPr>
              <w:t>详见采购文件</w:t>
            </w:r>
          </w:p>
        </w:tc>
        <w:tc>
          <w:tcPr>
            <w:tcW w:w="709" w:type="dxa"/>
            <w:vAlign w:val="center"/>
          </w:tcPr>
          <w:p w:rsidR="006B555E" w:rsidRPr="00B16B5F" w:rsidRDefault="006B555E" w:rsidP="00604385">
            <w:pPr>
              <w:spacing w:line="360" w:lineRule="auto"/>
              <w:jc w:val="center"/>
              <w:rPr>
                <w:sz w:val="24"/>
                <w:szCs w:val="24"/>
              </w:rPr>
            </w:pPr>
            <w:r w:rsidRPr="00B16B5F">
              <w:rPr>
                <w:sz w:val="24"/>
                <w:szCs w:val="24"/>
              </w:rPr>
              <w:t>1</w:t>
            </w:r>
          </w:p>
        </w:tc>
        <w:tc>
          <w:tcPr>
            <w:tcW w:w="1276" w:type="dxa"/>
            <w:vAlign w:val="center"/>
          </w:tcPr>
          <w:p w:rsidR="006B555E" w:rsidRPr="00B16B5F" w:rsidRDefault="006B555E" w:rsidP="00604385">
            <w:pPr>
              <w:spacing w:line="360" w:lineRule="auto"/>
              <w:jc w:val="center"/>
              <w:rPr>
                <w:sz w:val="24"/>
                <w:szCs w:val="24"/>
              </w:rPr>
            </w:pPr>
            <w:r w:rsidRPr="00B16B5F">
              <w:rPr>
                <w:rFonts w:hint="eastAsia"/>
                <w:sz w:val="24"/>
                <w:szCs w:val="24"/>
              </w:rPr>
              <w:t>不公开</w:t>
            </w:r>
          </w:p>
        </w:tc>
        <w:tc>
          <w:tcPr>
            <w:tcW w:w="1276" w:type="dxa"/>
            <w:vAlign w:val="center"/>
          </w:tcPr>
          <w:p w:rsidR="006B555E" w:rsidRPr="00B16B5F" w:rsidRDefault="006B555E" w:rsidP="00604385">
            <w:pPr>
              <w:spacing w:line="360" w:lineRule="auto"/>
              <w:jc w:val="center"/>
              <w:rPr>
                <w:sz w:val="24"/>
                <w:szCs w:val="24"/>
              </w:rPr>
            </w:pPr>
            <w:r w:rsidRPr="00B16B5F">
              <w:rPr>
                <w:rFonts w:hint="eastAsia"/>
                <w:color w:val="000000" w:themeColor="text1"/>
                <w:sz w:val="24"/>
                <w:szCs w:val="24"/>
              </w:rPr>
              <w:t>否</w:t>
            </w:r>
          </w:p>
        </w:tc>
      </w:tr>
      <w:tr w:rsidR="006B555E" w:rsidRPr="00B16B5F" w:rsidTr="00B712B2">
        <w:trPr>
          <w:jc w:val="center"/>
        </w:trPr>
        <w:tc>
          <w:tcPr>
            <w:tcW w:w="709" w:type="dxa"/>
            <w:vAlign w:val="center"/>
          </w:tcPr>
          <w:p w:rsidR="006B555E" w:rsidRPr="00B16B5F" w:rsidRDefault="006B555E" w:rsidP="00604385">
            <w:pPr>
              <w:spacing w:line="360" w:lineRule="auto"/>
              <w:jc w:val="center"/>
              <w:rPr>
                <w:sz w:val="24"/>
                <w:szCs w:val="24"/>
              </w:rPr>
            </w:pPr>
            <w:r w:rsidRPr="00B16B5F">
              <w:rPr>
                <w:sz w:val="24"/>
                <w:szCs w:val="24"/>
              </w:rPr>
              <w:t>17</w:t>
            </w:r>
          </w:p>
        </w:tc>
        <w:tc>
          <w:tcPr>
            <w:tcW w:w="3402" w:type="dxa"/>
            <w:vAlign w:val="center"/>
          </w:tcPr>
          <w:p w:rsidR="006B555E" w:rsidRPr="00B16B5F" w:rsidRDefault="006B555E" w:rsidP="00604385">
            <w:pPr>
              <w:spacing w:line="360" w:lineRule="auto"/>
              <w:jc w:val="center"/>
              <w:rPr>
                <w:sz w:val="24"/>
                <w:szCs w:val="24"/>
              </w:rPr>
            </w:pPr>
            <w:r w:rsidRPr="00B16B5F">
              <w:rPr>
                <w:rFonts w:hint="eastAsia"/>
                <w:sz w:val="24"/>
                <w:szCs w:val="24"/>
              </w:rPr>
              <w:t>凝胶成像系统</w:t>
            </w:r>
          </w:p>
        </w:tc>
        <w:tc>
          <w:tcPr>
            <w:tcW w:w="1701" w:type="dxa"/>
            <w:vAlign w:val="center"/>
          </w:tcPr>
          <w:p w:rsidR="006B555E" w:rsidRPr="00B16B5F" w:rsidRDefault="006B555E" w:rsidP="00604385">
            <w:pPr>
              <w:spacing w:line="360" w:lineRule="auto"/>
              <w:jc w:val="center"/>
              <w:rPr>
                <w:sz w:val="24"/>
                <w:szCs w:val="24"/>
              </w:rPr>
            </w:pPr>
            <w:r w:rsidRPr="00B16B5F">
              <w:rPr>
                <w:rFonts w:hint="eastAsia"/>
                <w:sz w:val="24"/>
                <w:szCs w:val="24"/>
              </w:rPr>
              <w:t>详见采购文件</w:t>
            </w:r>
          </w:p>
        </w:tc>
        <w:tc>
          <w:tcPr>
            <w:tcW w:w="709" w:type="dxa"/>
            <w:vAlign w:val="center"/>
          </w:tcPr>
          <w:p w:rsidR="006B555E" w:rsidRPr="00B16B5F" w:rsidRDefault="006B555E" w:rsidP="00604385">
            <w:pPr>
              <w:spacing w:line="360" w:lineRule="auto"/>
              <w:jc w:val="center"/>
              <w:rPr>
                <w:sz w:val="24"/>
                <w:szCs w:val="24"/>
              </w:rPr>
            </w:pPr>
            <w:r w:rsidRPr="00B16B5F">
              <w:rPr>
                <w:sz w:val="24"/>
                <w:szCs w:val="24"/>
              </w:rPr>
              <w:t>1</w:t>
            </w:r>
          </w:p>
        </w:tc>
        <w:tc>
          <w:tcPr>
            <w:tcW w:w="1276" w:type="dxa"/>
            <w:vAlign w:val="center"/>
          </w:tcPr>
          <w:p w:rsidR="006B555E" w:rsidRPr="00B16B5F" w:rsidRDefault="006B555E" w:rsidP="00604385">
            <w:pPr>
              <w:spacing w:line="360" w:lineRule="auto"/>
              <w:jc w:val="center"/>
              <w:rPr>
                <w:sz w:val="24"/>
                <w:szCs w:val="24"/>
              </w:rPr>
            </w:pPr>
            <w:r w:rsidRPr="00B16B5F">
              <w:rPr>
                <w:rFonts w:hint="eastAsia"/>
                <w:sz w:val="24"/>
                <w:szCs w:val="24"/>
              </w:rPr>
              <w:t>不公开</w:t>
            </w:r>
          </w:p>
        </w:tc>
        <w:tc>
          <w:tcPr>
            <w:tcW w:w="1276" w:type="dxa"/>
            <w:vAlign w:val="center"/>
          </w:tcPr>
          <w:p w:rsidR="006B555E" w:rsidRPr="00B16B5F" w:rsidRDefault="006B555E" w:rsidP="00604385">
            <w:pPr>
              <w:spacing w:line="360" w:lineRule="auto"/>
              <w:jc w:val="center"/>
              <w:rPr>
                <w:sz w:val="24"/>
                <w:szCs w:val="24"/>
              </w:rPr>
            </w:pPr>
            <w:r w:rsidRPr="00B16B5F">
              <w:rPr>
                <w:rFonts w:hint="eastAsia"/>
                <w:sz w:val="24"/>
                <w:szCs w:val="24"/>
              </w:rPr>
              <w:t>否</w:t>
            </w:r>
          </w:p>
        </w:tc>
      </w:tr>
      <w:tr w:rsidR="006B555E" w:rsidRPr="00B16B5F" w:rsidTr="00B712B2">
        <w:trPr>
          <w:jc w:val="center"/>
        </w:trPr>
        <w:tc>
          <w:tcPr>
            <w:tcW w:w="709" w:type="dxa"/>
            <w:vAlign w:val="center"/>
          </w:tcPr>
          <w:p w:rsidR="006B555E" w:rsidRPr="00B16B5F" w:rsidRDefault="006B555E" w:rsidP="00604385">
            <w:pPr>
              <w:spacing w:line="360" w:lineRule="auto"/>
              <w:jc w:val="center"/>
              <w:rPr>
                <w:sz w:val="24"/>
                <w:szCs w:val="24"/>
              </w:rPr>
            </w:pPr>
            <w:r w:rsidRPr="00B16B5F">
              <w:rPr>
                <w:sz w:val="24"/>
                <w:szCs w:val="24"/>
              </w:rPr>
              <w:t>18</w:t>
            </w:r>
          </w:p>
        </w:tc>
        <w:tc>
          <w:tcPr>
            <w:tcW w:w="3402" w:type="dxa"/>
            <w:vAlign w:val="center"/>
          </w:tcPr>
          <w:p w:rsidR="006B555E" w:rsidRPr="00B16B5F" w:rsidRDefault="006B555E" w:rsidP="00604385">
            <w:pPr>
              <w:spacing w:line="360" w:lineRule="auto"/>
              <w:jc w:val="center"/>
              <w:rPr>
                <w:sz w:val="24"/>
                <w:szCs w:val="24"/>
              </w:rPr>
            </w:pPr>
            <w:r w:rsidRPr="00B16B5F">
              <w:rPr>
                <w:rFonts w:hint="eastAsia"/>
                <w:sz w:val="24"/>
                <w:szCs w:val="24"/>
              </w:rPr>
              <w:t>蠕动泵</w:t>
            </w:r>
          </w:p>
        </w:tc>
        <w:tc>
          <w:tcPr>
            <w:tcW w:w="1701" w:type="dxa"/>
            <w:vAlign w:val="center"/>
          </w:tcPr>
          <w:p w:rsidR="006B555E" w:rsidRPr="00B16B5F" w:rsidRDefault="006B555E" w:rsidP="00604385">
            <w:pPr>
              <w:spacing w:line="360" w:lineRule="auto"/>
              <w:jc w:val="center"/>
              <w:rPr>
                <w:sz w:val="24"/>
                <w:szCs w:val="24"/>
              </w:rPr>
            </w:pPr>
            <w:r w:rsidRPr="00B16B5F">
              <w:rPr>
                <w:rFonts w:hint="eastAsia"/>
                <w:sz w:val="24"/>
                <w:szCs w:val="24"/>
              </w:rPr>
              <w:t>详见采购文件</w:t>
            </w:r>
          </w:p>
        </w:tc>
        <w:tc>
          <w:tcPr>
            <w:tcW w:w="709" w:type="dxa"/>
            <w:vAlign w:val="center"/>
          </w:tcPr>
          <w:p w:rsidR="006B555E" w:rsidRPr="00B16B5F" w:rsidRDefault="006B555E" w:rsidP="00604385">
            <w:pPr>
              <w:spacing w:line="360" w:lineRule="auto"/>
              <w:jc w:val="center"/>
              <w:rPr>
                <w:sz w:val="24"/>
                <w:szCs w:val="24"/>
              </w:rPr>
            </w:pPr>
            <w:r w:rsidRPr="00B16B5F">
              <w:rPr>
                <w:sz w:val="24"/>
                <w:szCs w:val="24"/>
              </w:rPr>
              <w:t>1</w:t>
            </w:r>
          </w:p>
        </w:tc>
        <w:tc>
          <w:tcPr>
            <w:tcW w:w="1276" w:type="dxa"/>
            <w:vAlign w:val="center"/>
          </w:tcPr>
          <w:p w:rsidR="006B555E" w:rsidRPr="00B16B5F" w:rsidRDefault="006B555E" w:rsidP="00604385">
            <w:pPr>
              <w:spacing w:line="360" w:lineRule="auto"/>
              <w:jc w:val="center"/>
              <w:rPr>
                <w:sz w:val="24"/>
                <w:szCs w:val="24"/>
              </w:rPr>
            </w:pPr>
            <w:r w:rsidRPr="00B16B5F">
              <w:rPr>
                <w:rFonts w:hint="eastAsia"/>
                <w:sz w:val="24"/>
                <w:szCs w:val="24"/>
              </w:rPr>
              <w:t>不公开</w:t>
            </w:r>
          </w:p>
        </w:tc>
        <w:tc>
          <w:tcPr>
            <w:tcW w:w="1276" w:type="dxa"/>
            <w:vAlign w:val="center"/>
          </w:tcPr>
          <w:p w:rsidR="006B555E" w:rsidRPr="00B16B5F" w:rsidRDefault="006B555E" w:rsidP="00604385">
            <w:pPr>
              <w:spacing w:line="360" w:lineRule="auto"/>
              <w:jc w:val="center"/>
              <w:rPr>
                <w:sz w:val="24"/>
                <w:szCs w:val="24"/>
              </w:rPr>
            </w:pPr>
            <w:r w:rsidRPr="00B16B5F">
              <w:rPr>
                <w:rFonts w:hint="eastAsia"/>
                <w:sz w:val="24"/>
                <w:szCs w:val="24"/>
              </w:rPr>
              <w:t>是</w:t>
            </w:r>
          </w:p>
        </w:tc>
      </w:tr>
      <w:tr w:rsidR="006B555E" w:rsidRPr="00B16B5F" w:rsidTr="00B712B2">
        <w:trPr>
          <w:jc w:val="center"/>
        </w:trPr>
        <w:tc>
          <w:tcPr>
            <w:tcW w:w="709" w:type="dxa"/>
            <w:vAlign w:val="center"/>
          </w:tcPr>
          <w:p w:rsidR="006B555E" w:rsidRPr="00B16B5F" w:rsidRDefault="006B555E" w:rsidP="00604385">
            <w:pPr>
              <w:spacing w:line="360" w:lineRule="auto"/>
              <w:jc w:val="center"/>
              <w:rPr>
                <w:sz w:val="24"/>
                <w:szCs w:val="24"/>
              </w:rPr>
            </w:pPr>
            <w:r w:rsidRPr="00B16B5F">
              <w:rPr>
                <w:sz w:val="24"/>
                <w:szCs w:val="24"/>
              </w:rPr>
              <w:t>19</w:t>
            </w:r>
          </w:p>
        </w:tc>
        <w:tc>
          <w:tcPr>
            <w:tcW w:w="3402" w:type="dxa"/>
            <w:vAlign w:val="center"/>
          </w:tcPr>
          <w:p w:rsidR="006B555E" w:rsidRPr="00B16B5F" w:rsidRDefault="006B555E" w:rsidP="00604385">
            <w:pPr>
              <w:spacing w:line="360" w:lineRule="auto"/>
              <w:jc w:val="center"/>
              <w:rPr>
                <w:sz w:val="24"/>
                <w:szCs w:val="24"/>
              </w:rPr>
            </w:pPr>
            <w:r w:rsidRPr="00B16B5F">
              <w:rPr>
                <w:rFonts w:hint="eastAsia"/>
                <w:sz w:val="24"/>
                <w:szCs w:val="24"/>
              </w:rPr>
              <w:t>洗板机</w:t>
            </w:r>
          </w:p>
        </w:tc>
        <w:tc>
          <w:tcPr>
            <w:tcW w:w="1701" w:type="dxa"/>
            <w:vAlign w:val="center"/>
          </w:tcPr>
          <w:p w:rsidR="006B555E" w:rsidRPr="00B16B5F" w:rsidRDefault="006B555E" w:rsidP="00604385">
            <w:pPr>
              <w:spacing w:line="360" w:lineRule="auto"/>
              <w:jc w:val="center"/>
              <w:rPr>
                <w:sz w:val="24"/>
                <w:szCs w:val="24"/>
              </w:rPr>
            </w:pPr>
            <w:r w:rsidRPr="00B16B5F">
              <w:rPr>
                <w:rFonts w:hint="eastAsia"/>
                <w:sz w:val="24"/>
                <w:szCs w:val="24"/>
              </w:rPr>
              <w:t>详见采购文件</w:t>
            </w:r>
          </w:p>
        </w:tc>
        <w:tc>
          <w:tcPr>
            <w:tcW w:w="709" w:type="dxa"/>
            <w:vAlign w:val="center"/>
          </w:tcPr>
          <w:p w:rsidR="006B555E" w:rsidRPr="00B16B5F" w:rsidRDefault="006B555E" w:rsidP="00604385">
            <w:pPr>
              <w:spacing w:line="360" w:lineRule="auto"/>
              <w:jc w:val="center"/>
              <w:rPr>
                <w:sz w:val="24"/>
                <w:szCs w:val="24"/>
              </w:rPr>
            </w:pPr>
            <w:r w:rsidRPr="00B16B5F">
              <w:rPr>
                <w:sz w:val="24"/>
                <w:szCs w:val="24"/>
              </w:rPr>
              <w:t>1</w:t>
            </w:r>
          </w:p>
        </w:tc>
        <w:tc>
          <w:tcPr>
            <w:tcW w:w="1276" w:type="dxa"/>
            <w:vAlign w:val="center"/>
          </w:tcPr>
          <w:p w:rsidR="006B555E" w:rsidRPr="00B16B5F" w:rsidRDefault="006B555E" w:rsidP="00604385">
            <w:pPr>
              <w:spacing w:line="360" w:lineRule="auto"/>
              <w:jc w:val="center"/>
              <w:rPr>
                <w:sz w:val="24"/>
                <w:szCs w:val="24"/>
              </w:rPr>
            </w:pPr>
            <w:r w:rsidRPr="00B16B5F">
              <w:rPr>
                <w:rFonts w:hint="eastAsia"/>
                <w:sz w:val="24"/>
                <w:szCs w:val="24"/>
              </w:rPr>
              <w:t>不公开</w:t>
            </w:r>
          </w:p>
        </w:tc>
        <w:tc>
          <w:tcPr>
            <w:tcW w:w="1276" w:type="dxa"/>
            <w:vAlign w:val="center"/>
          </w:tcPr>
          <w:p w:rsidR="006B555E" w:rsidRPr="00B16B5F" w:rsidRDefault="006B555E" w:rsidP="00604385">
            <w:pPr>
              <w:spacing w:line="360" w:lineRule="auto"/>
              <w:jc w:val="center"/>
              <w:rPr>
                <w:sz w:val="24"/>
                <w:szCs w:val="24"/>
              </w:rPr>
            </w:pPr>
            <w:r w:rsidRPr="00B16B5F">
              <w:rPr>
                <w:rFonts w:hint="eastAsia"/>
                <w:sz w:val="24"/>
                <w:szCs w:val="24"/>
              </w:rPr>
              <w:t>是</w:t>
            </w:r>
          </w:p>
        </w:tc>
      </w:tr>
      <w:tr w:rsidR="006B555E" w:rsidRPr="00B16B5F" w:rsidTr="00B712B2">
        <w:trPr>
          <w:jc w:val="center"/>
        </w:trPr>
        <w:tc>
          <w:tcPr>
            <w:tcW w:w="709" w:type="dxa"/>
            <w:vAlign w:val="center"/>
          </w:tcPr>
          <w:p w:rsidR="006B555E" w:rsidRPr="00B16B5F" w:rsidRDefault="006B555E" w:rsidP="00604385">
            <w:pPr>
              <w:spacing w:line="360" w:lineRule="auto"/>
              <w:jc w:val="center"/>
              <w:rPr>
                <w:sz w:val="24"/>
                <w:szCs w:val="24"/>
              </w:rPr>
            </w:pPr>
            <w:r w:rsidRPr="00B16B5F">
              <w:rPr>
                <w:sz w:val="24"/>
                <w:szCs w:val="24"/>
              </w:rPr>
              <w:t>20</w:t>
            </w:r>
          </w:p>
        </w:tc>
        <w:tc>
          <w:tcPr>
            <w:tcW w:w="3402" w:type="dxa"/>
            <w:vAlign w:val="center"/>
          </w:tcPr>
          <w:p w:rsidR="006B555E" w:rsidRPr="00B16B5F" w:rsidRDefault="006B555E" w:rsidP="00604385">
            <w:pPr>
              <w:spacing w:line="360" w:lineRule="auto"/>
              <w:jc w:val="center"/>
              <w:rPr>
                <w:sz w:val="24"/>
                <w:szCs w:val="24"/>
              </w:rPr>
            </w:pPr>
            <w:r w:rsidRPr="00B16B5F">
              <w:rPr>
                <w:rFonts w:hint="eastAsia"/>
                <w:sz w:val="24"/>
                <w:szCs w:val="24"/>
              </w:rPr>
              <w:t>旋转蒸发仪</w:t>
            </w:r>
          </w:p>
        </w:tc>
        <w:tc>
          <w:tcPr>
            <w:tcW w:w="1701" w:type="dxa"/>
            <w:vAlign w:val="center"/>
          </w:tcPr>
          <w:p w:rsidR="006B555E" w:rsidRPr="00B16B5F" w:rsidRDefault="006B555E" w:rsidP="00604385">
            <w:pPr>
              <w:spacing w:line="360" w:lineRule="auto"/>
              <w:jc w:val="center"/>
              <w:rPr>
                <w:sz w:val="24"/>
                <w:szCs w:val="24"/>
              </w:rPr>
            </w:pPr>
            <w:r w:rsidRPr="00B16B5F">
              <w:rPr>
                <w:rFonts w:hint="eastAsia"/>
                <w:sz w:val="24"/>
                <w:szCs w:val="24"/>
              </w:rPr>
              <w:t>详见采购文件</w:t>
            </w:r>
          </w:p>
        </w:tc>
        <w:tc>
          <w:tcPr>
            <w:tcW w:w="709" w:type="dxa"/>
            <w:vAlign w:val="center"/>
          </w:tcPr>
          <w:p w:rsidR="006B555E" w:rsidRPr="00B16B5F" w:rsidRDefault="006B555E" w:rsidP="00604385">
            <w:pPr>
              <w:spacing w:line="360" w:lineRule="auto"/>
              <w:jc w:val="center"/>
              <w:rPr>
                <w:sz w:val="24"/>
                <w:szCs w:val="24"/>
              </w:rPr>
            </w:pPr>
            <w:r w:rsidRPr="00B16B5F">
              <w:rPr>
                <w:sz w:val="24"/>
                <w:szCs w:val="24"/>
              </w:rPr>
              <w:t>2</w:t>
            </w:r>
          </w:p>
        </w:tc>
        <w:tc>
          <w:tcPr>
            <w:tcW w:w="1276" w:type="dxa"/>
            <w:vAlign w:val="center"/>
          </w:tcPr>
          <w:p w:rsidR="006B555E" w:rsidRPr="00B16B5F" w:rsidRDefault="006B555E" w:rsidP="00604385">
            <w:pPr>
              <w:spacing w:line="360" w:lineRule="auto"/>
              <w:jc w:val="center"/>
              <w:rPr>
                <w:sz w:val="24"/>
                <w:szCs w:val="24"/>
              </w:rPr>
            </w:pPr>
            <w:r w:rsidRPr="00B16B5F">
              <w:rPr>
                <w:rFonts w:hint="eastAsia"/>
                <w:sz w:val="24"/>
                <w:szCs w:val="24"/>
              </w:rPr>
              <w:t>不公开</w:t>
            </w:r>
          </w:p>
        </w:tc>
        <w:tc>
          <w:tcPr>
            <w:tcW w:w="1276" w:type="dxa"/>
            <w:vAlign w:val="center"/>
          </w:tcPr>
          <w:p w:rsidR="006B555E" w:rsidRPr="00B16B5F" w:rsidRDefault="006B555E" w:rsidP="00604385">
            <w:pPr>
              <w:spacing w:line="360" w:lineRule="auto"/>
              <w:jc w:val="center"/>
              <w:rPr>
                <w:sz w:val="24"/>
                <w:szCs w:val="24"/>
              </w:rPr>
            </w:pPr>
            <w:r w:rsidRPr="00B16B5F">
              <w:rPr>
                <w:rFonts w:hint="eastAsia"/>
                <w:sz w:val="24"/>
                <w:szCs w:val="24"/>
              </w:rPr>
              <w:t>是</w:t>
            </w:r>
          </w:p>
        </w:tc>
      </w:tr>
      <w:tr w:rsidR="006B555E" w:rsidRPr="00B16B5F" w:rsidTr="00B712B2">
        <w:trPr>
          <w:jc w:val="center"/>
        </w:trPr>
        <w:tc>
          <w:tcPr>
            <w:tcW w:w="709" w:type="dxa"/>
            <w:vAlign w:val="center"/>
          </w:tcPr>
          <w:p w:rsidR="006B555E" w:rsidRPr="00B16B5F" w:rsidRDefault="006B555E" w:rsidP="00604385">
            <w:pPr>
              <w:spacing w:line="360" w:lineRule="auto"/>
              <w:jc w:val="center"/>
              <w:rPr>
                <w:sz w:val="24"/>
                <w:szCs w:val="24"/>
              </w:rPr>
            </w:pPr>
            <w:r w:rsidRPr="00B16B5F">
              <w:rPr>
                <w:sz w:val="24"/>
                <w:szCs w:val="24"/>
              </w:rPr>
              <w:t>21</w:t>
            </w:r>
          </w:p>
        </w:tc>
        <w:tc>
          <w:tcPr>
            <w:tcW w:w="3402" w:type="dxa"/>
            <w:vAlign w:val="center"/>
          </w:tcPr>
          <w:p w:rsidR="006B555E" w:rsidRPr="00B16B5F" w:rsidRDefault="006B555E" w:rsidP="00604385">
            <w:pPr>
              <w:spacing w:line="360" w:lineRule="auto"/>
              <w:jc w:val="center"/>
              <w:rPr>
                <w:sz w:val="24"/>
                <w:szCs w:val="24"/>
              </w:rPr>
            </w:pPr>
            <w:r w:rsidRPr="00B16B5F">
              <w:rPr>
                <w:rFonts w:hint="eastAsia"/>
                <w:sz w:val="24"/>
                <w:szCs w:val="24"/>
              </w:rPr>
              <w:t>超纯水机</w:t>
            </w:r>
          </w:p>
        </w:tc>
        <w:tc>
          <w:tcPr>
            <w:tcW w:w="1701" w:type="dxa"/>
            <w:vAlign w:val="center"/>
          </w:tcPr>
          <w:p w:rsidR="006B555E" w:rsidRPr="00B16B5F" w:rsidRDefault="006B555E" w:rsidP="00604385">
            <w:pPr>
              <w:spacing w:line="360" w:lineRule="auto"/>
              <w:jc w:val="center"/>
              <w:rPr>
                <w:sz w:val="24"/>
                <w:szCs w:val="24"/>
              </w:rPr>
            </w:pPr>
            <w:r w:rsidRPr="00B16B5F">
              <w:rPr>
                <w:rFonts w:hint="eastAsia"/>
                <w:sz w:val="24"/>
                <w:szCs w:val="24"/>
              </w:rPr>
              <w:t>详见采购文件</w:t>
            </w:r>
          </w:p>
        </w:tc>
        <w:tc>
          <w:tcPr>
            <w:tcW w:w="709" w:type="dxa"/>
            <w:vAlign w:val="center"/>
          </w:tcPr>
          <w:p w:rsidR="006B555E" w:rsidRPr="00B16B5F" w:rsidRDefault="006B555E" w:rsidP="00604385">
            <w:pPr>
              <w:spacing w:line="360" w:lineRule="auto"/>
              <w:jc w:val="center"/>
              <w:rPr>
                <w:sz w:val="24"/>
                <w:szCs w:val="24"/>
              </w:rPr>
            </w:pPr>
            <w:r w:rsidRPr="00B16B5F">
              <w:rPr>
                <w:sz w:val="24"/>
                <w:szCs w:val="24"/>
              </w:rPr>
              <w:t>2</w:t>
            </w:r>
          </w:p>
        </w:tc>
        <w:tc>
          <w:tcPr>
            <w:tcW w:w="1276" w:type="dxa"/>
            <w:vAlign w:val="center"/>
          </w:tcPr>
          <w:p w:rsidR="006B555E" w:rsidRPr="00B16B5F" w:rsidRDefault="006B555E" w:rsidP="00604385">
            <w:pPr>
              <w:spacing w:line="360" w:lineRule="auto"/>
              <w:jc w:val="center"/>
              <w:rPr>
                <w:sz w:val="24"/>
                <w:szCs w:val="24"/>
              </w:rPr>
            </w:pPr>
            <w:r w:rsidRPr="00B16B5F">
              <w:rPr>
                <w:rFonts w:hint="eastAsia"/>
                <w:sz w:val="24"/>
                <w:szCs w:val="24"/>
              </w:rPr>
              <w:t>不公开</w:t>
            </w:r>
          </w:p>
        </w:tc>
        <w:tc>
          <w:tcPr>
            <w:tcW w:w="1276" w:type="dxa"/>
            <w:vAlign w:val="center"/>
          </w:tcPr>
          <w:p w:rsidR="006B555E" w:rsidRPr="00B16B5F" w:rsidRDefault="006B555E" w:rsidP="00604385">
            <w:pPr>
              <w:spacing w:line="360" w:lineRule="auto"/>
              <w:jc w:val="center"/>
              <w:rPr>
                <w:sz w:val="24"/>
                <w:szCs w:val="24"/>
              </w:rPr>
            </w:pPr>
            <w:r w:rsidRPr="00B16B5F">
              <w:rPr>
                <w:rFonts w:hint="eastAsia"/>
                <w:sz w:val="24"/>
                <w:szCs w:val="24"/>
              </w:rPr>
              <w:t>否</w:t>
            </w:r>
          </w:p>
        </w:tc>
      </w:tr>
      <w:tr w:rsidR="006B555E" w:rsidRPr="00B16B5F" w:rsidTr="00B712B2">
        <w:trPr>
          <w:jc w:val="center"/>
        </w:trPr>
        <w:tc>
          <w:tcPr>
            <w:tcW w:w="709" w:type="dxa"/>
            <w:vAlign w:val="center"/>
          </w:tcPr>
          <w:p w:rsidR="006B555E" w:rsidRPr="00B16B5F" w:rsidRDefault="006B555E" w:rsidP="00604385">
            <w:pPr>
              <w:spacing w:line="360" w:lineRule="auto"/>
              <w:jc w:val="center"/>
              <w:rPr>
                <w:sz w:val="24"/>
                <w:szCs w:val="24"/>
              </w:rPr>
            </w:pPr>
            <w:r w:rsidRPr="00B16B5F">
              <w:rPr>
                <w:sz w:val="24"/>
                <w:szCs w:val="24"/>
              </w:rPr>
              <w:lastRenderedPageBreak/>
              <w:t>22</w:t>
            </w:r>
          </w:p>
        </w:tc>
        <w:tc>
          <w:tcPr>
            <w:tcW w:w="3402" w:type="dxa"/>
            <w:vAlign w:val="center"/>
          </w:tcPr>
          <w:p w:rsidR="006B555E" w:rsidRPr="00B16B5F" w:rsidRDefault="006B555E" w:rsidP="00604385">
            <w:pPr>
              <w:spacing w:line="360" w:lineRule="auto"/>
              <w:jc w:val="center"/>
              <w:rPr>
                <w:sz w:val="24"/>
                <w:szCs w:val="24"/>
              </w:rPr>
            </w:pPr>
            <w:r w:rsidRPr="00B16B5F">
              <w:rPr>
                <w:rFonts w:hint="eastAsia"/>
                <w:sz w:val="24"/>
                <w:szCs w:val="24"/>
              </w:rPr>
              <w:t>超纯水机</w:t>
            </w:r>
          </w:p>
        </w:tc>
        <w:tc>
          <w:tcPr>
            <w:tcW w:w="1701" w:type="dxa"/>
            <w:vAlign w:val="center"/>
          </w:tcPr>
          <w:p w:rsidR="006B555E" w:rsidRPr="00B16B5F" w:rsidRDefault="006B555E" w:rsidP="00604385">
            <w:pPr>
              <w:spacing w:line="360" w:lineRule="auto"/>
              <w:jc w:val="center"/>
              <w:rPr>
                <w:sz w:val="24"/>
                <w:szCs w:val="24"/>
              </w:rPr>
            </w:pPr>
            <w:r w:rsidRPr="00B16B5F">
              <w:rPr>
                <w:rFonts w:hint="eastAsia"/>
                <w:sz w:val="24"/>
                <w:szCs w:val="24"/>
              </w:rPr>
              <w:t>详见采购文件</w:t>
            </w:r>
          </w:p>
        </w:tc>
        <w:tc>
          <w:tcPr>
            <w:tcW w:w="709" w:type="dxa"/>
            <w:vAlign w:val="center"/>
          </w:tcPr>
          <w:p w:rsidR="006B555E" w:rsidRPr="00B16B5F" w:rsidRDefault="006B555E" w:rsidP="00604385">
            <w:pPr>
              <w:spacing w:line="360" w:lineRule="auto"/>
              <w:jc w:val="center"/>
              <w:rPr>
                <w:sz w:val="24"/>
                <w:szCs w:val="24"/>
              </w:rPr>
            </w:pPr>
            <w:r w:rsidRPr="00B16B5F">
              <w:rPr>
                <w:sz w:val="24"/>
                <w:szCs w:val="24"/>
              </w:rPr>
              <w:t>1</w:t>
            </w:r>
          </w:p>
        </w:tc>
        <w:tc>
          <w:tcPr>
            <w:tcW w:w="1276" w:type="dxa"/>
            <w:vAlign w:val="center"/>
          </w:tcPr>
          <w:p w:rsidR="006B555E" w:rsidRPr="00B16B5F" w:rsidRDefault="006B555E" w:rsidP="00604385">
            <w:pPr>
              <w:spacing w:line="360" w:lineRule="auto"/>
              <w:jc w:val="center"/>
              <w:rPr>
                <w:sz w:val="24"/>
                <w:szCs w:val="24"/>
              </w:rPr>
            </w:pPr>
            <w:r w:rsidRPr="00B16B5F">
              <w:rPr>
                <w:rFonts w:hint="eastAsia"/>
                <w:sz w:val="24"/>
                <w:szCs w:val="24"/>
              </w:rPr>
              <w:t>不公开</w:t>
            </w:r>
          </w:p>
        </w:tc>
        <w:tc>
          <w:tcPr>
            <w:tcW w:w="1276" w:type="dxa"/>
            <w:vAlign w:val="center"/>
          </w:tcPr>
          <w:p w:rsidR="006B555E" w:rsidRPr="00B16B5F" w:rsidRDefault="006B555E" w:rsidP="00604385">
            <w:pPr>
              <w:spacing w:line="360" w:lineRule="auto"/>
              <w:jc w:val="center"/>
              <w:rPr>
                <w:sz w:val="24"/>
                <w:szCs w:val="24"/>
              </w:rPr>
            </w:pPr>
            <w:r w:rsidRPr="00B16B5F">
              <w:rPr>
                <w:rFonts w:hint="eastAsia"/>
                <w:sz w:val="24"/>
                <w:szCs w:val="24"/>
              </w:rPr>
              <w:t>否</w:t>
            </w:r>
          </w:p>
        </w:tc>
      </w:tr>
      <w:tr w:rsidR="006B555E" w:rsidRPr="00B16B5F" w:rsidTr="00B712B2">
        <w:trPr>
          <w:jc w:val="center"/>
        </w:trPr>
        <w:tc>
          <w:tcPr>
            <w:tcW w:w="709" w:type="dxa"/>
            <w:vAlign w:val="center"/>
          </w:tcPr>
          <w:p w:rsidR="006B555E" w:rsidRPr="00B16B5F" w:rsidRDefault="006B555E" w:rsidP="00604385">
            <w:pPr>
              <w:spacing w:line="360" w:lineRule="auto"/>
              <w:jc w:val="center"/>
              <w:rPr>
                <w:sz w:val="24"/>
                <w:szCs w:val="24"/>
              </w:rPr>
            </w:pPr>
            <w:r w:rsidRPr="00B16B5F">
              <w:rPr>
                <w:sz w:val="24"/>
                <w:szCs w:val="24"/>
              </w:rPr>
              <w:t>23</w:t>
            </w:r>
          </w:p>
        </w:tc>
        <w:tc>
          <w:tcPr>
            <w:tcW w:w="3402" w:type="dxa"/>
            <w:vAlign w:val="center"/>
          </w:tcPr>
          <w:p w:rsidR="006B555E" w:rsidRPr="00B16B5F" w:rsidRDefault="006B555E" w:rsidP="00604385">
            <w:pPr>
              <w:spacing w:line="360" w:lineRule="auto"/>
              <w:jc w:val="center"/>
              <w:rPr>
                <w:color w:val="FF0000"/>
                <w:sz w:val="24"/>
                <w:szCs w:val="24"/>
              </w:rPr>
            </w:pPr>
            <w:r w:rsidRPr="00B16B5F">
              <w:rPr>
                <w:rFonts w:hint="eastAsia"/>
                <w:sz w:val="24"/>
                <w:szCs w:val="24"/>
              </w:rPr>
              <w:t>拉曼激光器</w:t>
            </w:r>
          </w:p>
        </w:tc>
        <w:tc>
          <w:tcPr>
            <w:tcW w:w="1701" w:type="dxa"/>
            <w:vAlign w:val="center"/>
          </w:tcPr>
          <w:p w:rsidR="006B555E" w:rsidRPr="00B16B5F" w:rsidRDefault="006B555E" w:rsidP="00604385">
            <w:pPr>
              <w:spacing w:line="360" w:lineRule="auto"/>
              <w:jc w:val="center"/>
              <w:rPr>
                <w:sz w:val="24"/>
                <w:szCs w:val="24"/>
              </w:rPr>
            </w:pPr>
            <w:r w:rsidRPr="00B16B5F">
              <w:rPr>
                <w:rFonts w:hint="eastAsia"/>
                <w:sz w:val="24"/>
                <w:szCs w:val="24"/>
              </w:rPr>
              <w:t>详见采购文件</w:t>
            </w:r>
          </w:p>
        </w:tc>
        <w:tc>
          <w:tcPr>
            <w:tcW w:w="709" w:type="dxa"/>
            <w:vAlign w:val="center"/>
          </w:tcPr>
          <w:p w:rsidR="006B555E" w:rsidRPr="00B16B5F" w:rsidRDefault="006B555E" w:rsidP="00604385">
            <w:pPr>
              <w:spacing w:line="360" w:lineRule="auto"/>
              <w:jc w:val="center"/>
              <w:rPr>
                <w:color w:val="FF0000"/>
                <w:sz w:val="24"/>
                <w:szCs w:val="24"/>
              </w:rPr>
            </w:pPr>
            <w:r w:rsidRPr="00B16B5F">
              <w:rPr>
                <w:sz w:val="24"/>
                <w:szCs w:val="24"/>
              </w:rPr>
              <w:t>1</w:t>
            </w:r>
          </w:p>
        </w:tc>
        <w:tc>
          <w:tcPr>
            <w:tcW w:w="1276" w:type="dxa"/>
            <w:vAlign w:val="center"/>
          </w:tcPr>
          <w:p w:rsidR="006B555E" w:rsidRPr="00B16B5F" w:rsidRDefault="006B555E" w:rsidP="00604385">
            <w:pPr>
              <w:spacing w:line="360" w:lineRule="auto"/>
              <w:jc w:val="center"/>
              <w:rPr>
                <w:sz w:val="24"/>
                <w:szCs w:val="24"/>
              </w:rPr>
            </w:pPr>
            <w:r w:rsidRPr="00B16B5F">
              <w:rPr>
                <w:rFonts w:hint="eastAsia"/>
                <w:sz w:val="24"/>
                <w:szCs w:val="24"/>
              </w:rPr>
              <w:t>不公开</w:t>
            </w:r>
          </w:p>
        </w:tc>
        <w:tc>
          <w:tcPr>
            <w:tcW w:w="1276" w:type="dxa"/>
            <w:vAlign w:val="center"/>
          </w:tcPr>
          <w:p w:rsidR="006B555E" w:rsidRPr="00B16B5F" w:rsidRDefault="006B555E" w:rsidP="00604385">
            <w:pPr>
              <w:spacing w:line="360" w:lineRule="auto"/>
              <w:jc w:val="center"/>
              <w:rPr>
                <w:sz w:val="24"/>
                <w:szCs w:val="24"/>
              </w:rPr>
            </w:pPr>
            <w:r w:rsidRPr="00B16B5F">
              <w:rPr>
                <w:rFonts w:hint="eastAsia"/>
                <w:sz w:val="24"/>
                <w:szCs w:val="24"/>
              </w:rPr>
              <w:t>否</w:t>
            </w:r>
          </w:p>
        </w:tc>
      </w:tr>
      <w:tr w:rsidR="006B555E" w:rsidRPr="00B16B5F" w:rsidTr="00B712B2">
        <w:trPr>
          <w:jc w:val="center"/>
        </w:trPr>
        <w:tc>
          <w:tcPr>
            <w:tcW w:w="709" w:type="dxa"/>
            <w:vAlign w:val="center"/>
          </w:tcPr>
          <w:p w:rsidR="006B555E" w:rsidRPr="00B16B5F" w:rsidRDefault="006B555E" w:rsidP="00604385">
            <w:pPr>
              <w:spacing w:line="360" w:lineRule="auto"/>
              <w:jc w:val="center"/>
              <w:rPr>
                <w:sz w:val="24"/>
                <w:szCs w:val="24"/>
              </w:rPr>
            </w:pPr>
            <w:r w:rsidRPr="00B16B5F">
              <w:rPr>
                <w:sz w:val="24"/>
                <w:szCs w:val="24"/>
              </w:rPr>
              <w:t>24</w:t>
            </w:r>
          </w:p>
        </w:tc>
        <w:tc>
          <w:tcPr>
            <w:tcW w:w="3402" w:type="dxa"/>
            <w:vAlign w:val="center"/>
          </w:tcPr>
          <w:p w:rsidR="006B555E" w:rsidRPr="00B16B5F" w:rsidRDefault="006B555E" w:rsidP="00604385">
            <w:pPr>
              <w:spacing w:line="360" w:lineRule="auto"/>
              <w:jc w:val="center"/>
              <w:rPr>
                <w:sz w:val="24"/>
                <w:szCs w:val="24"/>
              </w:rPr>
            </w:pPr>
            <w:r w:rsidRPr="00B16B5F">
              <w:rPr>
                <w:rFonts w:hint="eastAsia"/>
                <w:sz w:val="24"/>
                <w:szCs w:val="24"/>
              </w:rPr>
              <w:t>酶标仪</w:t>
            </w:r>
          </w:p>
        </w:tc>
        <w:tc>
          <w:tcPr>
            <w:tcW w:w="1701" w:type="dxa"/>
            <w:vAlign w:val="center"/>
          </w:tcPr>
          <w:p w:rsidR="006B555E" w:rsidRPr="00B16B5F" w:rsidRDefault="006B555E" w:rsidP="00604385">
            <w:pPr>
              <w:spacing w:line="360" w:lineRule="auto"/>
              <w:jc w:val="center"/>
              <w:rPr>
                <w:sz w:val="24"/>
                <w:szCs w:val="24"/>
              </w:rPr>
            </w:pPr>
            <w:r w:rsidRPr="00B16B5F">
              <w:rPr>
                <w:rFonts w:hint="eastAsia"/>
                <w:sz w:val="24"/>
                <w:szCs w:val="24"/>
              </w:rPr>
              <w:t>详见采购文件</w:t>
            </w:r>
          </w:p>
        </w:tc>
        <w:tc>
          <w:tcPr>
            <w:tcW w:w="709" w:type="dxa"/>
            <w:vAlign w:val="center"/>
          </w:tcPr>
          <w:p w:rsidR="006B555E" w:rsidRPr="00B16B5F" w:rsidRDefault="006B555E" w:rsidP="00604385">
            <w:pPr>
              <w:spacing w:line="360" w:lineRule="auto"/>
              <w:jc w:val="center"/>
              <w:rPr>
                <w:sz w:val="24"/>
                <w:szCs w:val="24"/>
              </w:rPr>
            </w:pPr>
            <w:r w:rsidRPr="00B16B5F">
              <w:rPr>
                <w:sz w:val="24"/>
                <w:szCs w:val="24"/>
              </w:rPr>
              <w:t>1</w:t>
            </w:r>
          </w:p>
        </w:tc>
        <w:tc>
          <w:tcPr>
            <w:tcW w:w="1276" w:type="dxa"/>
            <w:vAlign w:val="center"/>
          </w:tcPr>
          <w:p w:rsidR="006B555E" w:rsidRPr="00B16B5F" w:rsidRDefault="006B555E" w:rsidP="00604385">
            <w:pPr>
              <w:spacing w:line="360" w:lineRule="auto"/>
              <w:jc w:val="center"/>
              <w:rPr>
                <w:sz w:val="24"/>
                <w:szCs w:val="24"/>
              </w:rPr>
            </w:pPr>
            <w:r w:rsidRPr="00B16B5F">
              <w:rPr>
                <w:rFonts w:hint="eastAsia"/>
                <w:sz w:val="24"/>
                <w:szCs w:val="24"/>
              </w:rPr>
              <w:t>不公开</w:t>
            </w:r>
          </w:p>
        </w:tc>
        <w:tc>
          <w:tcPr>
            <w:tcW w:w="1276" w:type="dxa"/>
            <w:vAlign w:val="center"/>
          </w:tcPr>
          <w:p w:rsidR="006B555E" w:rsidRPr="00B16B5F" w:rsidRDefault="006B555E" w:rsidP="00604385">
            <w:pPr>
              <w:spacing w:line="360" w:lineRule="auto"/>
              <w:jc w:val="center"/>
              <w:rPr>
                <w:sz w:val="24"/>
                <w:szCs w:val="24"/>
              </w:rPr>
            </w:pPr>
            <w:r w:rsidRPr="00B16B5F">
              <w:rPr>
                <w:rFonts w:hint="eastAsia"/>
                <w:sz w:val="24"/>
                <w:szCs w:val="24"/>
              </w:rPr>
              <w:t>是</w:t>
            </w:r>
          </w:p>
        </w:tc>
      </w:tr>
      <w:tr w:rsidR="006B555E" w:rsidRPr="00B16B5F" w:rsidTr="00B712B2">
        <w:trPr>
          <w:jc w:val="center"/>
        </w:trPr>
        <w:tc>
          <w:tcPr>
            <w:tcW w:w="709" w:type="dxa"/>
            <w:vAlign w:val="center"/>
          </w:tcPr>
          <w:p w:rsidR="006B555E" w:rsidRPr="00B16B5F" w:rsidRDefault="006B555E" w:rsidP="00604385">
            <w:pPr>
              <w:spacing w:line="360" w:lineRule="auto"/>
              <w:jc w:val="center"/>
              <w:rPr>
                <w:sz w:val="24"/>
                <w:szCs w:val="24"/>
              </w:rPr>
            </w:pPr>
            <w:r w:rsidRPr="00B16B5F">
              <w:rPr>
                <w:sz w:val="24"/>
                <w:szCs w:val="24"/>
              </w:rPr>
              <w:t>25</w:t>
            </w:r>
          </w:p>
        </w:tc>
        <w:tc>
          <w:tcPr>
            <w:tcW w:w="3402" w:type="dxa"/>
            <w:vAlign w:val="center"/>
          </w:tcPr>
          <w:p w:rsidR="006B555E" w:rsidRPr="00B16B5F" w:rsidRDefault="006B555E" w:rsidP="00604385">
            <w:pPr>
              <w:spacing w:line="360" w:lineRule="auto"/>
              <w:jc w:val="center"/>
              <w:rPr>
                <w:sz w:val="24"/>
                <w:szCs w:val="24"/>
              </w:rPr>
            </w:pPr>
            <w:r w:rsidRPr="00B16B5F">
              <w:rPr>
                <w:rFonts w:hint="eastAsia"/>
                <w:sz w:val="24"/>
                <w:szCs w:val="24"/>
              </w:rPr>
              <w:t>半自动封膜仪</w:t>
            </w:r>
          </w:p>
        </w:tc>
        <w:tc>
          <w:tcPr>
            <w:tcW w:w="1701" w:type="dxa"/>
            <w:vAlign w:val="center"/>
          </w:tcPr>
          <w:p w:rsidR="006B555E" w:rsidRPr="00B16B5F" w:rsidRDefault="006B555E" w:rsidP="00604385">
            <w:pPr>
              <w:spacing w:line="360" w:lineRule="auto"/>
              <w:jc w:val="center"/>
              <w:rPr>
                <w:sz w:val="24"/>
                <w:szCs w:val="24"/>
              </w:rPr>
            </w:pPr>
            <w:r w:rsidRPr="00B16B5F">
              <w:rPr>
                <w:rFonts w:hint="eastAsia"/>
                <w:sz w:val="24"/>
                <w:szCs w:val="24"/>
              </w:rPr>
              <w:t>详见采购文件</w:t>
            </w:r>
          </w:p>
        </w:tc>
        <w:tc>
          <w:tcPr>
            <w:tcW w:w="709" w:type="dxa"/>
            <w:vAlign w:val="center"/>
          </w:tcPr>
          <w:p w:rsidR="006B555E" w:rsidRPr="00B16B5F" w:rsidRDefault="006B555E" w:rsidP="00604385">
            <w:pPr>
              <w:spacing w:line="360" w:lineRule="auto"/>
              <w:jc w:val="center"/>
              <w:rPr>
                <w:sz w:val="24"/>
                <w:szCs w:val="24"/>
              </w:rPr>
            </w:pPr>
            <w:r w:rsidRPr="00B16B5F">
              <w:rPr>
                <w:sz w:val="24"/>
                <w:szCs w:val="24"/>
              </w:rPr>
              <w:t>1</w:t>
            </w:r>
          </w:p>
        </w:tc>
        <w:tc>
          <w:tcPr>
            <w:tcW w:w="1276" w:type="dxa"/>
            <w:vAlign w:val="center"/>
          </w:tcPr>
          <w:p w:rsidR="006B555E" w:rsidRPr="00B16B5F" w:rsidRDefault="006B555E" w:rsidP="00604385">
            <w:pPr>
              <w:spacing w:line="360" w:lineRule="auto"/>
              <w:jc w:val="center"/>
              <w:rPr>
                <w:sz w:val="24"/>
                <w:szCs w:val="24"/>
              </w:rPr>
            </w:pPr>
            <w:r w:rsidRPr="00B16B5F">
              <w:rPr>
                <w:rFonts w:hint="eastAsia"/>
                <w:sz w:val="24"/>
                <w:szCs w:val="24"/>
              </w:rPr>
              <w:t>不公开</w:t>
            </w:r>
          </w:p>
        </w:tc>
        <w:tc>
          <w:tcPr>
            <w:tcW w:w="1276" w:type="dxa"/>
            <w:vAlign w:val="center"/>
          </w:tcPr>
          <w:p w:rsidR="006B555E" w:rsidRPr="00B16B5F" w:rsidRDefault="006B555E" w:rsidP="00604385">
            <w:pPr>
              <w:spacing w:line="360" w:lineRule="auto"/>
              <w:jc w:val="center"/>
              <w:rPr>
                <w:sz w:val="24"/>
                <w:szCs w:val="24"/>
              </w:rPr>
            </w:pPr>
            <w:r w:rsidRPr="00B16B5F">
              <w:rPr>
                <w:rFonts w:hint="eastAsia"/>
                <w:sz w:val="24"/>
                <w:szCs w:val="24"/>
              </w:rPr>
              <w:t>否</w:t>
            </w:r>
          </w:p>
        </w:tc>
      </w:tr>
      <w:tr w:rsidR="006B555E" w:rsidRPr="00B16B5F" w:rsidTr="00B712B2">
        <w:trPr>
          <w:jc w:val="center"/>
        </w:trPr>
        <w:tc>
          <w:tcPr>
            <w:tcW w:w="709" w:type="dxa"/>
            <w:vAlign w:val="center"/>
          </w:tcPr>
          <w:p w:rsidR="006B555E" w:rsidRPr="00B16B5F" w:rsidRDefault="006B555E" w:rsidP="00604385">
            <w:pPr>
              <w:spacing w:line="360" w:lineRule="auto"/>
              <w:jc w:val="center"/>
              <w:rPr>
                <w:sz w:val="24"/>
                <w:szCs w:val="24"/>
              </w:rPr>
            </w:pPr>
            <w:r w:rsidRPr="00B16B5F">
              <w:rPr>
                <w:sz w:val="24"/>
                <w:szCs w:val="24"/>
              </w:rPr>
              <w:t>26</w:t>
            </w:r>
          </w:p>
        </w:tc>
        <w:tc>
          <w:tcPr>
            <w:tcW w:w="3402" w:type="dxa"/>
            <w:vAlign w:val="center"/>
          </w:tcPr>
          <w:p w:rsidR="006B555E" w:rsidRPr="00B16B5F" w:rsidRDefault="006B555E" w:rsidP="00604385">
            <w:pPr>
              <w:spacing w:line="360" w:lineRule="auto"/>
              <w:jc w:val="center"/>
              <w:rPr>
                <w:sz w:val="24"/>
                <w:szCs w:val="24"/>
              </w:rPr>
            </w:pPr>
            <w:r w:rsidRPr="00B16B5F">
              <w:rPr>
                <w:rFonts w:hint="eastAsia"/>
                <w:sz w:val="24"/>
                <w:szCs w:val="24"/>
              </w:rPr>
              <w:t>单通道推拉注射泵</w:t>
            </w:r>
          </w:p>
        </w:tc>
        <w:tc>
          <w:tcPr>
            <w:tcW w:w="1701" w:type="dxa"/>
            <w:vAlign w:val="center"/>
          </w:tcPr>
          <w:p w:rsidR="006B555E" w:rsidRPr="00B16B5F" w:rsidRDefault="006B555E" w:rsidP="00604385">
            <w:pPr>
              <w:spacing w:line="360" w:lineRule="auto"/>
              <w:jc w:val="center"/>
              <w:rPr>
                <w:sz w:val="24"/>
                <w:szCs w:val="24"/>
              </w:rPr>
            </w:pPr>
            <w:r w:rsidRPr="00B16B5F">
              <w:rPr>
                <w:rFonts w:hint="eastAsia"/>
                <w:sz w:val="24"/>
                <w:szCs w:val="24"/>
              </w:rPr>
              <w:t>详见采购文件</w:t>
            </w:r>
          </w:p>
        </w:tc>
        <w:tc>
          <w:tcPr>
            <w:tcW w:w="709" w:type="dxa"/>
            <w:vAlign w:val="center"/>
          </w:tcPr>
          <w:p w:rsidR="006B555E" w:rsidRPr="00B16B5F" w:rsidRDefault="006B555E" w:rsidP="00604385">
            <w:pPr>
              <w:spacing w:line="360" w:lineRule="auto"/>
              <w:jc w:val="center"/>
              <w:rPr>
                <w:sz w:val="24"/>
                <w:szCs w:val="24"/>
              </w:rPr>
            </w:pPr>
            <w:r w:rsidRPr="00B16B5F">
              <w:rPr>
                <w:sz w:val="24"/>
                <w:szCs w:val="24"/>
              </w:rPr>
              <w:t>1</w:t>
            </w:r>
          </w:p>
        </w:tc>
        <w:tc>
          <w:tcPr>
            <w:tcW w:w="1276" w:type="dxa"/>
            <w:vAlign w:val="center"/>
          </w:tcPr>
          <w:p w:rsidR="006B555E" w:rsidRPr="00B16B5F" w:rsidRDefault="006B555E" w:rsidP="00604385">
            <w:pPr>
              <w:spacing w:line="360" w:lineRule="auto"/>
              <w:jc w:val="center"/>
              <w:rPr>
                <w:sz w:val="24"/>
                <w:szCs w:val="24"/>
              </w:rPr>
            </w:pPr>
            <w:r w:rsidRPr="00B16B5F">
              <w:rPr>
                <w:rFonts w:hint="eastAsia"/>
                <w:sz w:val="24"/>
                <w:szCs w:val="24"/>
              </w:rPr>
              <w:t>不公开</w:t>
            </w:r>
          </w:p>
        </w:tc>
        <w:tc>
          <w:tcPr>
            <w:tcW w:w="1276" w:type="dxa"/>
            <w:vAlign w:val="center"/>
          </w:tcPr>
          <w:p w:rsidR="006B555E" w:rsidRPr="00B16B5F" w:rsidRDefault="006B555E" w:rsidP="00604385">
            <w:pPr>
              <w:spacing w:line="360" w:lineRule="auto"/>
              <w:jc w:val="center"/>
              <w:rPr>
                <w:sz w:val="24"/>
                <w:szCs w:val="24"/>
              </w:rPr>
            </w:pPr>
            <w:r w:rsidRPr="00B16B5F">
              <w:rPr>
                <w:rFonts w:hint="eastAsia"/>
                <w:sz w:val="24"/>
                <w:szCs w:val="24"/>
              </w:rPr>
              <w:t>否</w:t>
            </w:r>
          </w:p>
        </w:tc>
      </w:tr>
      <w:tr w:rsidR="006B555E" w:rsidRPr="00B16B5F" w:rsidTr="00B712B2">
        <w:trPr>
          <w:jc w:val="center"/>
        </w:trPr>
        <w:tc>
          <w:tcPr>
            <w:tcW w:w="709" w:type="dxa"/>
            <w:vAlign w:val="center"/>
          </w:tcPr>
          <w:p w:rsidR="006B555E" w:rsidRPr="00B16B5F" w:rsidRDefault="006B555E" w:rsidP="00604385">
            <w:pPr>
              <w:spacing w:line="360" w:lineRule="auto"/>
              <w:jc w:val="center"/>
              <w:rPr>
                <w:sz w:val="24"/>
                <w:szCs w:val="24"/>
              </w:rPr>
            </w:pPr>
            <w:r w:rsidRPr="00B16B5F">
              <w:rPr>
                <w:sz w:val="24"/>
                <w:szCs w:val="24"/>
              </w:rPr>
              <w:t>27</w:t>
            </w:r>
          </w:p>
        </w:tc>
        <w:tc>
          <w:tcPr>
            <w:tcW w:w="3402" w:type="dxa"/>
            <w:vAlign w:val="center"/>
          </w:tcPr>
          <w:p w:rsidR="006B555E" w:rsidRPr="00B16B5F" w:rsidRDefault="006B555E" w:rsidP="00604385">
            <w:pPr>
              <w:spacing w:line="360" w:lineRule="auto"/>
              <w:jc w:val="center"/>
              <w:rPr>
                <w:sz w:val="24"/>
                <w:szCs w:val="24"/>
              </w:rPr>
            </w:pPr>
            <w:r>
              <w:rPr>
                <w:rFonts w:hint="eastAsia"/>
                <w:sz w:val="24"/>
                <w:szCs w:val="24"/>
              </w:rPr>
              <w:t>冰箱</w:t>
            </w:r>
          </w:p>
        </w:tc>
        <w:tc>
          <w:tcPr>
            <w:tcW w:w="1701" w:type="dxa"/>
            <w:vAlign w:val="center"/>
          </w:tcPr>
          <w:p w:rsidR="006B555E" w:rsidRPr="00B16B5F" w:rsidRDefault="006B555E" w:rsidP="00604385">
            <w:pPr>
              <w:spacing w:line="360" w:lineRule="auto"/>
              <w:jc w:val="center"/>
              <w:rPr>
                <w:sz w:val="24"/>
                <w:szCs w:val="24"/>
              </w:rPr>
            </w:pPr>
            <w:r w:rsidRPr="00B16B5F">
              <w:rPr>
                <w:rFonts w:hint="eastAsia"/>
                <w:sz w:val="24"/>
                <w:szCs w:val="24"/>
              </w:rPr>
              <w:t>详见采购文件</w:t>
            </w:r>
          </w:p>
        </w:tc>
        <w:tc>
          <w:tcPr>
            <w:tcW w:w="709" w:type="dxa"/>
            <w:vAlign w:val="center"/>
          </w:tcPr>
          <w:p w:rsidR="006B555E" w:rsidRPr="00B16B5F" w:rsidRDefault="006B555E" w:rsidP="00604385">
            <w:pPr>
              <w:spacing w:line="360" w:lineRule="auto"/>
              <w:jc w:val="center"/>
              <w:rPr>
                <w:sz w:val="24"/>
                <w:szCs w:val="24"/>
              </w:rPr>
            </w:pPr>
            <w:r>
              <w:rPr>
                <w:rFonts w:hint="eastAsia"/>
                <w:sz w:val="24"/>
                <w:szCs w:val="24"/>
              </w:rPr>
              <w:t>1</w:t>
            </w:r>
          </w:p>
        </w:tc>
        <w:tc>
          <w:tcPr>
            <w:tcW w:w="1276" w:type="dxa"/>
            <w:vAlign w:val="center"/>
          </w:tcPr>
          <w:p w:rsidR="006B555E" w:rsidRPr="00B16B5F" w:rsidRDefault="006B555E" w:rsidP="00604385">
            <w:pPr>
              <w:spacing w:line="360" w:lineRule="auto"/>
              <w:jc w:val="center"/>
              <w:rPr>
                <w:sz w:val="24"/>
                <w:szCs w:val="24"/>
              </w:rPr>
            </w:pPr>
            <w:r w:rsidRPr="00B16B5F">
              <w:rPr>
                <w:rFonts w:hint="eastAsia"/>
                <w:sz w:val="24"/>
                <w:szCs w:val="24"/>
              </w:rPr>
              <w:t>不公开</w:t>
            </w:r>
          </w:p>
        </w:tc>
        <w:tc>
          <w:tcPr>
            <w:tcW w:w="1276" w:type="dxa"/>
            <w:vAlign w:val="center"/>
          </w:tcPr>
          <w:p w:rsidR="006B555E" w:rsidRPr="00B16B5F" w:rsidRDefault="006B555E" w:rsidP="00604385">
            <w:pPr>
              <w:spacing w:line="360" w:lineRule="auto"/>
              <w:jc w:val="center"/>
              <w:rPr>
                <w:sz w:val="24"/>
                <w:szCs w:val="24"/>
              </w:rPr>
            </w:pPr>
            <w:r>
              <w:rPr>
                <w:rFonts w:hint="eastAsia"/>
                <w:sz w:val="24"/>
                <w:szCs w:val="24"/>
              </w:rPr>
              <w:t>否</w:t>
            </w:r>
          </w:p>
        </w:tc>
      </w:tr>
      <w:tr w:rsidR="006B555E" w:rsidRPr="00B16B5F" w:rsidTr="00B712B2">
        <w:trPr>
          <w:jc w:val="center"/>
        </w:trPr>
        <w:tc>
          <w:tcPr>
            <w:tcW w:w="709" w:type="dxa"/>
            <w:vAlign w:val="center"/>
          </w:tcPr>
          <w:p w:rsidR="006B555E" w:rsidRPr="00B16B5F" w:rsidRDefault="006B555E" w:rsidP="00604385">
            <w:pPr>
              <w:spacing w:line="360" w:lineRule="auto"/>
              <w:jc w:val="center"/>
              <w:rPr>
                <w:sz w:val="24"/>
                <w:szCs w:val="24"/>
              </w:rPr>
            </w:pPr>
            <w:r w:rsidRPr="00B16B5F">
              <w:rPr>
                <w:sz w:val="24"/>
                <w:szCs w:val="24"/>
              </w:rPr>
              <w:t>28</w:t>
            </w:r>
          </w:p>
        </w:tc>
        <w:tc>
          <w:tcPr>
            <w:tcW w:w="3402" w:type="dxa"/>
            <w:vAlign w:val="center"/>
          </w:tcPr>
          <w:p w:rsidR="006B555E" w:rsidRPr="00B16B5F" w:rsidRDefault="006B555E" w:rsidP="00604385">
            <w:pPr>
              <w:spacing w:line="360" w:lineRule="auto"/>
              <w:jc w:val="center"/>
              <w:rPr>
                <w:sz w:val="24"/>
                <w:szCs w:val="24"/>
              </w:rPr>
            </w:pPr>
            <w:r>
              <w:rPr>
                <w:rFonts w:hint="eastAsia"/>
                <w:sz w:val="24"/>
                <w:szCs w:val="24"/>
              </w:rPr>
              <w:t>生化培养箱</w:t>
            </w:r>
          </w:p>
        </w:tc>
        <w:tc>
          <w:tcPr>
            <w:tcW w:w="1701" w:type="dxa"/>
            <w:vAlign w:val="center"/>
          </w:tcPr>
          <w:p w:rsidR="006B555E" w:rsidRPr="00B16B5F" w:rsidRDefault="006B555E" w:rsidP="00604385">
            <w:pPr>
              <w:spacing w:line="360" w:lineRule="auto"/>
              <w:jc w:val="center"/>
              <w:rPr>
                <w:sz w:val="24"/>
                <w:szCs w:val="24"/>
              </w:rPr>
            </w:pPr>
            <w:r w:rsidRPr="00B16B5F">
              <w:rPr>
                <w:rFonts w:hint="eastAsia"/>
                <w:sz w:val="24"/>
                <w:szCs w:val="24"/>
              </w:rPr>
              <w:t>详见采购文件</w:t>
            </w:r>
          </w:p>
        </w:tc>
        <w:tc>
          <w:tcPr>
            <w:tcW w:w="709" w:type="dxa"/>
            <w:vAlign w:val="center"/>
          </w:tcPr>
          <w:p w:rsidR="006B555E" w:rsidRPr="00B16B5F" w:rsidRDefault="006B555E" w:rsidP="00604385">
            <w:pPr>
              <w:spacing w:line="360" w:lineRule="auto"/>
              <w:jc w:val="center"/>
              <w:rPr>
                <w:sz w:val="24"/>
                <w:szCs w:val="24"/>
              </w:rPr>
            </w:pPr>
            <w:r>
              <w:rPr>
                <w:rFonts w:hint="eastAsia"/>
                <w:sz w:val="24"/>
                <w:szCs w:val="24"/>
              </w:rPr>
              <w:t>1</w:t>
            </w:r>
          </w:p>
        </w:tc>
        <w:tc>
          <w:tcPr>
            <w:tcW w:w="1276" w:type="dxa"/>
            <w:vAlign w:val="center"/>
          </w:tcPr>
          <w:p w:rsidR="006B555E" w:rsidRPr="00B16B5F" w:rsidRDefault="006B555E" w:rsidP="00604385">
            <w:pPr>
              <w:spacing w:line="360" w:lineRule="auto"/>
              <w:jc w:val="center"/>
              <w:rPr>
                <w:sz w:val="24"/>
                <w:szCs w:val="24"/>
              </w:rPr>
            </w:pPr>
            <w:r w:rsidRPr="00B16B5F">
              <w:rPr>
                <w:rFonts w:hint="eastAsia"/>
                <w:sz w:val="24"/>
                <w:szCs w:val="24"/>
              </w:rPr>
              <w:t>不公开</w:t>
            </w:r>
          </w:p>
        </w:tc>
        <w:tc>
          <w:tcPr>
            <w:tcW w:w="1276" w:type="dxa"/>
            <w:vAlign w:val="center"/>
          </w:tcPr>
          <w:p w:rsidR="006B555E" w:rsidRPr="00B16B5F" w:rsidRDefault="006B555E" w:rsidP="00604385">
            <w:pPr>
              <w:spacing w:line="360" w:lineRule="auto"/>
              <w:jc w:val="center"/>
              <w:rPr>
                <w:sz w:val="24"/>
                <w:szCs w:val="24"/>
              </w:rPr>
            </w:pPr>
            <w:r>
              <w:rPr>
                <w:rFonts w:hint="eastAsia"/>
                <w:sz w:val="24"/>
                <w:szCs w:val="24"/>
              </w:rPr>
              <w:t>否</w:t>
            </w:r>
          </w:p>
        </w:tc>
      </w:tr>
    </w:tbl>
    <w:p w:rsidR="0031287C" w:rsidRPr="006050E9" w:rsidRDefault="0031287C" w:rsidP="00604385">
      <w:pPr>
        <w:spacing w:line="360" w:lineRule="auto"/>
        <w:ind w:firstLineChars="100" w:firstLine="280"/>
        <w:rPr>
          <w:sz w:val="28"/>
          <w:szCs w:val="28"/>
        </w:rPr>
      </w:pPr>
      <w:r w:rsidRPr="006050E9">
        <w:rPr>
          <w:rFonts w:hint="eastAsia"/>
          <w:sz w:val="28"/>
          <w:szCs w:val="28"/>
        </w:rPr>
        <w:t>注：供应商可同时对所有标段进行报价，也可以对其中一个标段进行报价。</w:t>
      </w:r>
    </w:p>
    <w:p w:rsidR="0031287C" w:rsidRPr="0044403C" w:rsidRDefault="0031287C" w:rsidP="00604385">
      <w:pPr>
        <w:pStyle w:val="a4"/>
        <w:numPr>
          <w:ilvl w:val="0"/>
          <w:numId w:val="3"/>
        </w:numPr>
        <w:spacing w:line="360" w:lineRule="auto"/>
        <w:ind w:firstLineChars="0"/>
        <w:rPr>
          <w:sz w:val="28"/>
          <w:szCs w:val="28"/>
        </w:rPr>
      </w:pPr>
      <w:r w:rsidRPr="0044403C">
        <w:rPr>
          <w:rFonts w:hint="eastAsia"/>
          <w:sz w:val="28"/>
          <w:szCs w:val="28"/>
        </w:rPr>
        <w:t>供应商资格要求：</w:t>
      </w:r>
    </w:p>
    <w:p w:rsidR="0031287C" w:rsidRPr="0044403C" w:rsidRDefault="0031287C" w:rsidP="00705B7A">
      <w:pPr>
        <w:pStyle w:val="a4"/>
        <w:spacing w:line="360" w:lineRule="auto"/>
        <w:ind w:left="420" w:firstLineChars="50" w:firstLine="140"/>
        <w:rPr>
          <w:sz w:val="28"/>
          <w:szCs w:val="28"/>
        </w:rPr>
      </w:pPr>
      <w:r w:rsidRPr="0044403C">
        <w:rPr>
          <w:rFonts w:hint="eastAsia"/>
          <w:sz w:val="28"/>
          <w:szCs w:val="28"/>
        </w:rPr>
        <w:t>符合《中华人民共和国政府采购法》第二十二条规定的议价响应方资格条件和浙财采监【</w:t>
      </w:r>
      <w:r w:rsidRPr="0044403C">
        <w:rPr>
          <w:rFonts w:hint="eastAsia"/>
          <w:sz w:val="28"/>
          <w:szCs w:val="28"/>
        </w:rPr>
        <w:t>2013</w:t>
      </w:r>
      <w:r w:rsidRPr="0044403C">
        <w:rPr>
          <w:rFonts w:hint="eastAsia"/>
          <w:sz w:val="28"/>
          <w:szCs w:val="28"/>
        </w:rPr>
        <w:t>】</w:t>
      </w:r>
      <w:r w:rsidRPr="0044403C">
        <w:rPr>
          <w:rFonts w:hint="eastAsia"/>
          <w:sz w:val="28"/>
          <w:szCs w:val="28"/>
        </w:rPr>
        <w:t>24</w:t>
      </w:r>
      <w:r w:rsidRPr="0044403C">
        <w:rPr>
          <w:rFonts w:hint="eastAsia"/>
          <w:sz w:val="28"/>
          <w:szCs w:val="28"/>
        </w:rPr>
        <w:t>号《关于规范政府采购供应商资格设定及资格审查的通知》第六条规定。</w:t>
      </w:r>
    </w:p>
    <w:p w:rsidR="0031287C" w:rsidRPr="00705B7A" w:rsidRDefault="0031287C" w:rsidP="00705B7A">
      <w:pPr>
        <w:pStyle w:val="a4"/>
        <w:numPr>
          <w:ilvl w:val="0"/>
          <w:numId w:val="3"/>
        </w:numPr>
        <w:spacing w:line="360" w:lineRule="auto"/>
        <w:ind w:firstLineChars="0"/>
        <w:rPr>
          <w:sz w:val="28"/>
          <w:szCs w:val="28"/>
        </w:rPr>
      </w:pPr>
      <w:r w:rsidRPr="00705B7A">
        <w:rPr>
          <w:rFonts w:hint="eastAsia"/>
          <w:sz w:val="28"/>
          <w:szCs w:val="28"/>
        </w:rPr>
        <w:t>供应商的特定条件：注册资本人民币</w:t>
      </w:r>
      <w:r w:rsidRPr="00705B7A">
        <w:rPr>
          <w:rFonts w:hint="eastAsia"/>
          <w:sz w:val="28"/>
          <w:szCs w:val="28"/>
        </w:rPr>
        <w:t>10</w:t>
      </w:r>
      <w:r w:rsidRPr="00705B7A">
        <w:rPr>
          <w:rFonts w:hint="eastAsia"/>
          <w:sz w:val="28"/>
          <w:szCs w:val="28"/>
        </w:rPr>
        <w:t>万元（含）以上。</w:t>
      </w:r>
    </w:p>
    <w:p w:rsidR="0031287C" w:rsidRPr="00BA7A5D" w:rsidRDefault="0031287C" w:rsidP="00604385">
      <w:pPr>
        <w:pStyle w:val="a4"/>
        <w:numPr>
          <w:ilvl w:val="0"/>
          <w:numId w:val="3"/>
        </w:numPr>
        <w:spacing w:line="360" w:lineRule="auto"/>
        <w:ind w:firstLineChars="0"/>
        <w:rPr>
          <w:sz w:val="28"/>
          <w:szCs w:val="28"/>
        </w:rPr>
      </w:pPr>
      <w:r w:rsidRPr="0044403C">
        <w:rPr>
          <w:rFonts w:hint="eastAsia"/>
          <w:sz w:val="28"/>
          <w:szCs w:val="28"/>
        </w:rPr>
        <w:t>议价响应文件递交截止时间：</w:t>
      </w:r>
      <w:r w:rsidRPr="00BA7A5D">
        <w:rPr>
          <w:rFonts w:hint="eastAsia"/>
          <w:sz w:val="28"/>
          <w:szCs w:val="28"/>
        </w:rPr>
        <w:t>2016</w:t>
      </w:r>
      <w:r w:rsidRPr="00BA7A5D">
        <w:rPr>
          <w:rFonts w:hint="eastAsia"/>
          <w:sz w:val="28"/>
          <w:szCs w:val="28"/>
        </w:rPr>
        <w:t>年</w:t>
      </w:r>
      <w:r w:rsidR="00642499" w:rsidRPr="00BA7A5D">
        <w:rPr>
          <w:sz w:val="28"/>
          <w:szCs w:val="28"/>
        </w:rPr>
        <w:t>8</w:t>
      </w:r>
      <w:r w:rsidRPr="00BA7A5D">
        <w:rPr>
          <w:rFonts w:hint="eastAsia"/>
          <w:sz w:val="28"/>
          <w:szCs w:val="28"/>
        </w:rPr>
        <w:t>月</w:t>
      </w:r>
      <w:r w:rsidR="00B51695">
        <w:rPr>
          <w:sz w:val="28"/>
          <w:szCs w:val="28"/>
        </w:rPr>
        <w:t>31</w:t>
      </w:r>
      <w:r w:rsidRPr="00BA7A5D">
        <w:rPr>
          <w:rFonts w:hint="eastAsia"/>
          <w:sz w:val="28"/>
          <w:szCs w:val="28"/>
        </w:rPr>
        <w:t>日</w:t>
      </w:r>
      <w:r w:rsidR="00A81B3C">
        <w:rPr>
          <w:rFonts w:hint="eastAsia"/>
          <w:sz w:val="28"/>
          <w:szCs w:val="28"/>
        </w:rPr>
        <w:t>下</w:t>
      </w:r>
      <w:r w:rsidRPr="00BA7A5D">
        <w:rPr>
          <w:rFonts w:hint="eastAsia"/>
          <w:sz w:val="28"/>
          <w:szCs w:val="28"/>
        </w:rPr>
        <w:t>午</w:t>
      </w:r>
      <w:r w:rsidR="00A81B3C">
        <w:rPr>
          <w:sz w:val="28"/>
          <w:szCs w:val="28"/>
        </w:rPr>
        <w:t>13</w:t>
      </w:r>
      <w:r w:rsidRPr="00BA7A5D">
        <w:rPr>
          <w:rFonts w:hint="eastAsia"/>
          <w:sz w:val="28"/>
          <w:szCs w:val="28"/>
        </w:rPr>
        <w:t>：</w:t>
      </w:r>
      <w:r w:rsidR="00E566BB" w:rsidRPr="00BA7A5D">
        <w:rPr>
          <w:sz w:val="28"/>
          <w:szCs w:val="28"/>
        </w:rPr>
        <w:t>3</w:t>
      </w:r>
      <w:r w:rsidRPr="00BA7A5D">
        <w:rPr>
          <w:rFonts w:hint="eastAsia"/>
          <w:sz w:val="28"/>
          <w:szCs w:val="28"/>
        </w:rPr>
        <w:t>0</w:t>
      </w:r>
    </w:p>
    <w:p w:rsidR="0031287C" w:rsidRPr="00BA7A5D" w:rsidRDefault="0031287C" w:rsidP="00604385">
      <w:pPr>
        <w:pStyle w:val="a4"/>
        <w:numPr>
          <w:ilvl w:val="0"/>
          <w:numId w:val="3"/>
        </w:numPr>
        <w:spacing w:line="360" w:lineRule="auto"/>
        <w:ind w:firstLineChars="0"/>
        <w:rPr>
          <w:sz w:val="28"/>
          <w:szCs w:val="28"/>
        </w:rPr>
      </w:pPr>
      <w:r w:rsidRPr="00BA7A5D">
        <w:rPr>
          <w:rFonts w:hint="eastAsia"/>
          <w:sz w:val="28"/>
          <w:szCs w:val="28"/>
        </w:rPr>
        <w:t>议价响应文件提交地点：温州生物材料与工程研究所</w:t>
      </w:r>
      <w:r w:rsidRPr="00BA7A5D">
        <w:rPr>
          <w:rFonts w:hint="eastAsia"/>
          <w:sz w:val="28"/>
          <w:szCs w:val="28"/>
        </w:rPr>
        <w:t>1513</w:t>
      </w:r>
      <w:r w:rsidRPr="00BA7A5D">
        <w:rPr>
          <w:rFonts w:hint="eastAsia"/>
          <w:sz w:val="28"/>
          <w:szCs w:val="28"/>
        </w:rPr>
        <w:t>室</w:t>
      </w:r>
    </w:p>
    <w:p w:rsidR="0031287C" w:rsidRPr="00BA7A5D" w:rsidRDefault="0031287C" w:rsidP="00604385">
      <w:pPr>
        <w:pStyle w:val="a4"/>
        <w:numPr>
          <w:ilvl w:val="0"/>
          <w:numId w:val="3"/>
        </w:numPr>
        <w:spacing w:line="360" w:lineRule="auto"/>
        <w:ind w:firstLineChars="0"/>
        <w:rPr>
          <w:sz w:val="28"/>
          <w:szCs w:val="28"/>
        </w:rPr>
      </w:pPr>
      <w:r w:rsidRPr="00BA7A5D">
        <w:rPr>
          <w:rFonts w:hint="eastAsia"/>
          <w:sz w:val="28"/>
          <w:szCs w:val="28"/>
        </w:rPr>
        <w:t>议价时间：</w:t>
      </w:r>
      <w:r w:rsidRPr="00BA7A5D">
        <w:rPr>
          <w:rFonts w:hint="eastAsia"/>
          <w:sz w:val="28"/>
          <w:szCs w:val="28"/>
        </w:rPr>
        <w:t>2016</w:t>
      </w:r>
      <w:r w:rsidRPr="00BA7A5D">
        <w:rPr>
          <w:rFonts w:hint="eastAsia"/>
          <w:sz w:val="28"/>
          <w:szCs w:val="28"/>
        </w:rPr>
        <w:t>年</w:t>
      </w:r>
      <w:r w:rsidR="00642499" w:rsidRPr="00BA7A5D">
        <w:rPr>
          <w:sz w:val="28"/>
          <w:szCs w:val="28"/>
        </w:rPr>
        <w:t>8</w:t>
      </w:r>
      <w:r w:rsidRPr="00BA7A5D">
        <w:rPr>
          <w:rFonts w:hint="eastAsia"/>
          <w:sz w:val="28"/>
          <w:szCs w:val="28"/>
        </w:rPr>
        <w:t>月</w:t>
      </w:r>
      <w:r w:rsidR="00B51695">
        <w:rPr>
          <w:sz w:val="28"/>
          <w:szCs w:val="28"/>
        </w:rPr>
        <w:t>31</w:t>
      </w:r>
      <w:r w:rsidRPr="00BA7A5D">
        <w:rPr>
          <w:rFonts w:hint="eastAsia"/>
          <w:sz w:val="28"/>
          <w:szCs w:val="28"/>
        </w:rPr>
        <w:t>日</w:t>
      </w:r>
      <w:r w:rsidR="00A81B3C">
        <w:rPr>
          <w:rFonts w:hint="eastAsia"/>
          <w:sz w:val="28"/>
          <w:szCs w:val="28"/>
        </w:rPr>
        <w:t>下</w:t>
      </w:r>
      <w:r w:rsidRPr="00BA7A5D">
        <w:rPr>
          <w:rFonts w:hint="eastAsia"/>
          <w:sz w:val="28"/>
          <w:szCs w:val="28"/>
        </w:rPr>
        <w:t>午</w:t>
      </w:r>
      <w:r w:rsidR="00A81B3C">
        <w:rPr>
          <w:sz w:val="28"/>
          <w:szCs w:val="28"/>
        </w:rPr>
        <w:t>13</w:t>
      </w:r>
      <w:r w:rsidRPr="00BA7A5D">
        <w:rPr>
          <w:rFonts w:hint="eastAsia"/>
          <w:sz w:val="28"/>
          <w:szCs w:val="28"/>
        </w:rPr>
        <w:t>：</w:t>
      </w:r>
      <w:r w:rsidR="00E566BB" w:rsidRPr="00BA7A5D">
        <w:rPr>
          <w:sz w:val="28"/>
          <w:szCs w:val="28"/>
        </w:rPr>
        <w:t>3</w:t>
      </w:r>
      <w:r w:rsidRPr="00BA7A5D">
        <w:rPr>
          <w:rFonts w:hint="eastAsia"/>
          <w:sz w:val="28"/>
          <w:szCs w:val="28"/>
        </w:rPr>
        <w:t>0</w:t>
      </w:r>
    </w:p>
    <w:p w:rsidR="0031287C" w:rsidRPr="0044403C" w:rsidRDefault="0031287C" w:rsidP="00604385">
      <w:pPr>
        <w:pStyle w:val="a4"/>
        <w:numPr>
          <w:ilvl w:val="0"/>
          <w:numId w:val="3"/>
        </w:numPr>
        <w:spacing w:line="360" w:lineRule="auto"/>
        <w:ind w:firstLineChars="0"/>
        <w:rPr>
          <w:sz w:val="28"/>
          <w:szCs w:val="28"/>
        </w:rPr>
      </w:pPr>
      <w:r w:rsidRPr="0044403C">
        <w:rPr>
          <w:rFonts w:hint="eastAsia"/>
          <w:sz w:val="28"/>
          <w:szCs w:val="28"/>
        </w:rPr>
        <w:t>议价地点：温州生物材料与工程研究所</w:t>
      </w:r>
      <w:r w:rsidRPr="0044403C">
        <w:rPr>
          <w:rFonts w:hint="eastAsia"/>
          <w:sz w:val="28"/>
          <w:szCs w:val="28"/>
        </w:rPr>
        <w:t>1513</w:t>
      </w:r>
      <w:r w:rsidRPr="0044403C">
        <w:rPr>
          <w:rFonts w:hint="eastAsia"/>
          <w:sz w:val="28"/>
          <w:szCs w:val="28"/>
        </w:rPr>
        <w:t>室</w:t>
      </w:r>
    </w:p>
    <w:p w:rsidR="0031287C" w:rsidRPr="0044403C" w:rsidRDefault="0031287C" w:rsidP="00604385">
      <w:pPr>
        <w:pStyle w:val="a4"/>
        <w:numPr>
          <w:ilvl w:val="0"/>
          <w:numId w:val="3"/>
        </w:numPr>
        <w:spacing w:line="360" w:lineRule="auto"/>
        <w:ind w:firstLineChars="0"/>
        <w:rPr>
          <w:sz w:val="28"/>
          <w:szCs w:val="28"/>
        </w:rPr>
      </w:pPr>
      <w:r w:rsidRPr="0044403C">
        <w:rPr>
          <w:rFonts w:hint="eastAsia"/>
          <w:sz w:val="28"/>
          <w:szCs w:val="28"/>
        </w:rPr>
        <w:t>联系方式：</w:t>
      </w:r>
    </w:p>
    <w:p w:rsidR="0031287C" w:rsidRPr="0044403C" w:rsidRDefault="0031287C" w:rsidP="00705B7A">
      <w:pPr>
        <w:pStyle w:val="a4"/>
        <w:spacing w:line="360" w:lineRule="auto"/>
        <w:ind w:left="420" w:firstLineChars="0" w:firstLine="0"/>
        <w:rPr>
          <w:sz w:val="28"/>
          <w:szCs w:val="28"/>
        </w:rPr>
      </w:pPr>
      <w:r w:rsidRPr="0044403C">
        <w:rPr>
          <w:rFonts w:hint="eastAsia"/>
          <w:sz w:val="28"/>
          <w:szCs w:val="28"/>
        </w:rPr>
        <w:t>采购人名称：温州生物材料与工程研究所</w:t>
      </w:r>
    </w:p>
    <w:p w:rsidR="00694BA2" w:rsidRPr="0044403C" w:rsidRDefault="0031287C" w:rsidP="00604385">
      <w:pPr>
        <w:pStyle w:val="a4"/>
        <w:spacing w:line="360" w:lineRule="auto"/>
        <w:ind w:left="420" w:firstLineChars="0" w:firstLine="0"/>
        <w:rPr>
          <w:sz w:val="28"/>
          <w:szCs w:val="28"/>
        </w:rPr>
      </w:pPr>
      <w:r w:rsidRPr="0044403C">
        <w:rPr>
          <w:rFonts w:hint="eastAsia"/>
          <w:sz w:val="28"/>
          <w:szCs w:val="28"/>
        </w:rPr>
        <w:t>地点：</w:t>
      </w:r>
      <w:r w:rsidR="00694BA2" w:rsidRPr="0044403C">
        <w:rPr>
          <w:rFonts w:hint="eastAsia"/>
          <w:sz w:val="28"/>
          <w:szCs w:val="28"/>
        </w:rPr>
        <w:t>浙江省温州市龙湾区高新技术开发区</w:t>
      </w:r>
      <w:r w:rsidR="00FB33EA" w:rsidRPr="0044403C">
        <w:rPr>
          <w:rFonts w:hint="eastAsia"/>
          <w:sz w:val="28"/>
          <w:szCs w:val="28"/>
        </w:rPr>
        <w:t>新</w:t>
      </w:r>
      <w:r w:rsidR="00694BA2" w:rsidRPr="0044403C">
        <w:rPr>
          <w:rFonts w:hint="eastAsia"/>
          <w:sz w:val="28"/>
          <w:szCs w:val="28"/>
        </w:rPr>
        <w:t>三路</w:t>
      </w:r>
      <w:r w:rsidR="00694BA2" w:rsidRPr="0044403C">
        <w:rPr>
          <w:rFonts w:hint="eastAsia"/>
          <w:sz w:val="28"/>
          <w:szCs w:val="28"/>
        </w:rPr>
        <w:t>16</w:t>
      </w:r>
      <w:r w:rsidR="00FB33EA" w:rsidRPr="0044403C">
        <w:rPr>
          <w:rFonts w:hint="eastAsia"/>
          <w:sz w:val="28"/>
          <w:szCs w:val="28"/>
        </w:rPr>
        <w:t>号</w:t>
      </w:r>
      <w:r w:rsidR="00694BA2" w:rsidRPr="0044403C">
        <w:rPr>
          <w:rFonts w:hint="eastAsia"/>
          <w:sz w:val="28"/>
          <w:szCs w:val="28"/>
        </w:rPr>
        <w:t>高新大厦</w:t>
      </w:r>
      <w:r w:rsidR="00694BA2" w:rsidRPr="0044403C">
        <w:rPr>
          <w:rFonts w:hint="eastAsia"/>
          <w:sz w:val="28"/>
          <w:szCs w:val="28"/>
        </w:rPr>
        <w:t>1513</w:t>
      </w:r>
      <w:r w:rsidR="00694BA2" w:rsidRPr="0044403C">
        <w:rPr>
          <w:rFonts w:hint="eastAsia"/>
          <w:sz w:val="28"/>
          <w:szCs w:val="28"/>
        </w:rPr>
        <w:t>室</w:t>
      </w:r>
    </w:p>
    <w:p w:rsidR="0031287C" w:rsidRPr="0044403C" w:rsidRDefault="0031287C" w:rsidP="00604385">
      <w:pPr>
        <w:pStyle w:val="a4"/>
        <w:spacing w:line="360" w:lineRule="auto"/>
        <w:ind w:left="420" w:firstLineChars="0" w:firstLine="0"/>
        <w:rPr>
          <w:sz w:val="28"/>
          <w:szCs w:val="28"/>
        </w:rPr>
      </w:pPr>
      <w:r w:rsidRPr="0044403C">
        <w:rPr>
          <w:rFonts w:hint="eastAsia"/>
          <w:sz w:val="28"/>
          <w:szCs w:val="28"/>
        </w:rPr>
        <w:t>联系人：程老师，韩老师</w:t>
      </w:r>
    </w:p>
    <w:p w:rsidR="0031287C" w:rsidRPr="0044403C" w:rsidRDefault="0031287C" w:rsidP="00604385">
      <w:pPr>
        <w:pStyle w:val="a4"/>
        <w:spacing w:line="360" w:lineRule="auto"/>
        <w:ind w:left="420" w:firstLineChars="0" w:firstLine="0"/>
        <w:rPr>
          <w:sz w:val="28"/>
          <w:szCs w:val="28"/>
        </w:rPr>
      </w:pPr>
      <w:r w:rsidRPr="0044403C">
        <w:rPr>
          <w:rFonts w:hint="eastAsia"/>
          <w:sz w:val="28"/>
          <w:szCs w:val="28"/>
        </w:rPr>
        <w:t>电话：</w:t>
      </w:r>
      <w:r w:rsidRPr="0044403C">
        <w:rPr>
          <w:rFonts w:hint="eastAsia"/>
          <w:sz w:val="28"/>
          <w:szCs w:val="28"/>
        </w:rPr>
        <w:t>0577-88017509</w:t>
      </w:r>
    </w:p>
    <w:p w:rsidR="0031287C" w:rsidRPr="0044403C" w:rsidRDefault="0031287C" w:rsidP="00604385">
      <w:pPr>
        <w:pStyle w:val="a4"/>
        <w:spacing w:line="360" w:lineRule="auto"/>
        <w:ind w:left="420" w:firstLineChars="0" w:firstLine="0"/>
        <w:rPr>
          <w:sz w:val="28"/>
          <w:szCs w:val="28"/>
        </w:rPr>
      </w:pPr>
      <w:r w:rsidRPr="0044403C">
        <w:rPr>
          <w:rFonts w:hint="eastAsia"/>
          <w:sz w:val="28"/>
          <w:szCs w:val="28"/>
        </w:rPr>
        <w:t>传真：</w:t>
      </w:r>
      <w:r w:rsidRPr="0044403C">
        <w:rPr>
          <w:rFonts w:hint="eastAsia"/>
          <w:sz w:val="28"/>
          <w:szCs w:val="28"/>
        </w:rPr>
        <w:t>0577-88017509</w:t>
      </w:r>
    </w:p>
    <w:p w:rsidR="0031287C" w:rsidRPr="00705B7A" w:rsidRDefault="0031287C" w:rsidP="00705B7A">
      <w:pPr>
        <w:spacing w:line="360" w:lineRule="auto"/>
        <w:rPr>
          <w:sz w:val="28"/>
          <w:szCs w:val="28"/>
        </w:rPr>
      </w:pPr>
      <w:r w:rsidRPr="00705B7A">
        <w:rPr>
          <w:rFonts w:hint="eastAsia"/>
          <w:sz w:val="28"/>
          <w:szCs w:val="28"/>
        </w:rPr>
        <w:t>附件：采购文件</w:t>
      </w:r>
      <w:r w:rsidRPr="00705B7A">
        <w:rPr>
          <w:rFonts w:hint="eastAsia"/>
          <w:sz w:val="28"/>
          <w:szCs w:val="28"/>
        </w:rPr>
        <w:t>-</w:t>
      </w:r>
      <w:r w:rsidR="0057055B" w:rsidRPr="00705B7A">
        <w:rPr>
          <w:rFonts w:hint="eastAsia"/>
          <w:sz w:val="28"/>
          <w:szCs w:val="28"/>
        </w:rPr>
        <w:t xml:space="preserve">WIBE-2016004 </w:t>
      </w:r>
      <w:r w:rsidR="006B555E" w:rsidRPr="00705B7A">
        <w:rPr>
          <w:rFonts w:hint="eastAsia"/>
          <w:sz w:val="28"/>
          <w:szCs w:val="28"/>
        </w:rPr>
        <w:t>真空油泵等</w:t>
      </w:r>
      <w:r w:rsidR="006B555E" w:rsidRPr="00705B7A">
        <w:rPr>
          <w:rFonts w:hint="eastAsia"/>
          <w:sz w:val="28"/>
          <w:szCs w:val="28"/>
        </w:rPr>
        <w:t>28</w:t>
      </w:r>
      <w:r w:rsidR="006B555E" w:rsidRPr="00705B7A">
        <w:rPr>
          <w:rFonts w:hint="eastAsia"/>
          <w:sz w:val="28"/>
          <w:szCs w:val="28"/>
        </w:rPr>
        <w:t>项设备</w:t>
      </w:r>
    </w:p>
    <w:p w:rsidR="0057055B" w:rsidRDefault="0057055B" w:rsidP="0031287C">
      <w:pPr>
        <w:jc w:val="center"/>
        <w:rPr>
          <w:b/>
          <w:sz w:val="32"/>
          <w:szCs w:val="32"/>
        </w:rPr>
      </w:pPr>
    </w:p>
    <w:p w:rsidR="006B555E" w:rsidRDefault="006B555E" w:rsidP="0031287C">
      <w:pPr>
        <w:jc w:val="center"/>
        <w:rPr>
          <w:b/>
          <w:sz w:val="32"/>
          <w:szCs w:val="32"/>
        </w:rPr>
      </w:pPr>
    </w:p>
    <w:p w:rsidR="006B555E" w:rsidRDefault="006B555E" w:rsidP="0031287C">
      <w:pPr>
        <w:jc w:val="center"/>
        <w:rPr>
          <w:b/>
          <w:sz w:val="32"/>
          <w:szCs w:val="32"/>
        </w:rPr>
      </w:pPr>
    </w:p>
    <w:p w:rsidR="006B555E" w:rsidRDefault="006B555E" w:rsidP="0031287C">
      <w:pPr>
        <w:jc w:val="center"/>
        <w:rPr>
          <w:b/>
          <w:sz w:val="32"/>
          <w:szCs w:val="32"/>
        </w:rPr>
      </w:pPr>
    </w:p>
    <w:p w:rsidR="0031287C" w:rsidRPr="0044403C" w:rsidRDefault="0031287C" w:rsidP="0031287C">
      <w:pPr>
        <w:jc w:val="center"/>
        <w:rPr>
          <w:b/>
          <w:sz w:val="32"/>
          <w:szCs w:val="32"/>
        </w:rPr>
      </w:pPr>
      <w:r w:rsidRPr="0044403C">
        <w:rPr>
          <w:rFonts w:hint="eastAsia"/>
          <w:b/>
          <w:sz w:val="32"/>
          <w:szCs w:val="32"/>
        </w:rPr>
        <w:lastRenderedPageBreak/>
        <w:t>第二章</w:t>
      </w:r>
      <w:r w:rsidRPr="0044403C">
        <w:rPr>
          <w:rFonts w:hint="eastAsia"/>
          <w:b/>
          <w:sz w:val="32"/>
          <w:szCs w:val="32"/>
        </w:rPr>
        <w:t xml:space="preserve"> </w:t>
      </w:r>
      <w:r w:rsidRPr="0044403C">
        <w:rPr>
          <w:rFonts w:hint="eastAsia"/>
          <w:b/>
          <w:sz w:val="32"/>
          <w:szCs w:val="32"/>
        </w:rPr>
        <w:t>议价供应商须知</w:t>
      </w:r>
    </w:p>
    <w:p w:rsidR="0031287C" w:rsidRPr="0044403C" w:rsidRDefault="0031287C" w:rsidP="0031287C">
      <w:pPr>
        <w:spacing w:line="360" w:lineRule="auto"/>
        <w:jc w:val="center"/>
        <w:rPr>
          <w:rFonts w:ascii="宋体" w:eastAsia="宋体" w:hAnsi="宋体" w:cs="Times New Roman"/>
          <w:b/>
          <w:szCs w:val="24"/>
        </w:rPr>
      </w:pPr>
      <w:bookmarkStart w:id="1" w:name="_Toc364256014"/>
      <w:bookmarkStart w:id="2" w:name="_Toc383601549"/>
      <w:r w:rsidRPr="0044403C">
        <w:rPr>
          <w:rFonts w:ascii="宋体" w:eastAsia="宋体" w:hAnsi="宋体" w:cs="Times New Roman" w:hint="eastAsia"/>
          <w:b/>
          <w:szCs w:val="24"/>
        </w:rPr>
        <w:t>一、说明</w:t>
      </w:r>
      <w:bookmarkEnd w:id="1"/>
      <w:bookmarkEnd w:id="2"/>
    </w:p>
    <w:p w:rsidR="0031287C" w:rsidRPr="0044403C" w:rsidRDefault="0031287C" w:rsidP="0031287C">
      <w:pPr>
        <w:spacing w:line="360" w:lineRule="auto"/>
        <w:rPr>
          <w:rFonts w:ascii="宋体" w:eastAsia="宋体" w:hAnsi="宋体" w:cs="Times New Roman"/>
          <w:szCs w:val="24"/>
        </w:rPr>
      </w:pPr>
      <w:bookmarkStart w:id="3" w:name="_Toc364256015"/>
      <w:bookmarkStart w:id="4" w:name="_Toc383601550"/>
      <w:r w:rsidRPr="0044403C">
        <w:rPr>
          <w:rFonts w:ascii="宋体" w:eastAsia="宋体" w:hAnsi="宋体" w:cs="Times New Roman" w:hint="eastAsia"/>
          <w:szCs w:val="24"/>
        </w:rPr>
        <w:t>1.  本次议价是按照《中华人民共和国政府采购法》等法律及有关法规组织和实施的。</w:t>
      </w:r>
      <w:bookmarkEnd w:id="3"/>
      <w:bookmarkEnd w:id="4"/>
    </w:p>
    <w:p w:rsidR="0031287C" w:rsidRPr="0044403C" w:rsidRDefault="0031287C" w:rsidP="0031287C">
      <w:pPr>
        <w:spacing w:line="360" w:lineRule="auto"/>
        <w:rPr>
          <w:rFonts w:ascii="宋体" w:eastAsia="宋体" w:hAnsi="宋体" w:cs="Times New Roman"/>
          <w:szCs w:val="24"/>
        </w:rPr>
      </w:pPr>
      <w:bookmarkStart w:id="5" w:name="_Toc364256016"/>
      <w:bookmarkStart w:id="6" w:name="_Toc383601551"/>
      <w:r w:rsidRPr="0044403C">
        <w:rPr>
          <w:rFonts w:ascii="宋体" w:eastAsia="宋体" w:hAnsi="宋体" w:cs="Times New Roman" w:hint="eastAsia"/>
          <w:szCs w:val="24"/>
        </w:rPr>
        <w:t>2.  议价内容：</w:t>
      </w:r>
      <w:bookmarkEnd w:id="5"/>
      <w:r w:rsidRPr="0044403C">
        <w:rPr>
          <w:rFonts w:ascii="宋体" w:eastAsia="宋体" w:hAnsi="宋体" w:cs="Times New Roman" w:hint="eastAsia"/>
          <w:szCs w:val="24"/>
        </w:rPr>
        <w:t>详见第六部分议价内容及要求。</w:t>
      </w:r>
      <w:bookmarkEnd w:id="6"/>
    </w:p>
    <w:p w:rsidR="0031287C" w:rsidRPr="0044403C" w:rsidRDefault="0031287C" w:rsidP="0031287C">
      <w:pPr>
        <w:spacing w:line="360" w:lineRule="auto"/>
        <w:rPr>
          <w:rFonts w:ascii="宋体" w:eastAsia="宋体" w:hAnsi="宋体" w:cs="Times New Roman"/>
          <w:szCs w:val="24"/>
        </w:rPr>
      </w:pPr>
      <w:bookmarkStart w:id="7" w:name="_Toc364256017"/>
      <w:bookmarkStart w:id="8" w:name="_Toc383601552"/>
      <w:r w:rsidRPr="0044403C">
        <w:rPr>
          <w:rFonts w:ascii="宋体" w:eastAsia="宋体" w:hAnsi="宋体" w:cs="Times New Roman" w:hint="eastAsia"/>
          <w:szCs w:val="24"/>
        </w:rPr>
        <w:t>3.  合格供应商</w:t>
      </w:r>
      <w:bookmarkEnd w:id="7"/>
      <w:bookmarkEnd w:id="8"/>
    </w:p>
    <w:p w:rsidR="0031287C" w:rsidRPr="0044403C" w:rsidRDefault="0031287C" w:rsidP="0031287C">
      <w:pPr>
        <w:spacing w:line="360" w:lineRule="auto"/>
        <w:rPr>
          <w:rFonts w:ascii="宋体" w:eastAsia="宋体" w:hAnsi="宋体" w:cs="Times New Roman"/>
          <w:szCs w:val="24"/>
        </w:rPr>
      </w:pPr>
      <w:bookmarkStart w:id="9" w:name="_Toc364256018"/>
      <w:r w:rsidRPr="0044403C">
        <w:rPr>
          <w:rFonts w:ascii="宋体" w:eastAsia="宋体" w:hAnsi="宋体" w:cs="Times New Roman" w:hint="eastAsia"/>
          <w:szCs w:val="24"/>
        </w:rPr>
        <w:t>3.1符合《中华人民共和国政府采购法》</w:t>
      </w:r>
      <w:bookmarkEnd w:id="9"/>
      <w:r w:rsidRPr="0044403C">
        <w:rPr>
          <w:rFonts w:ascii="宋体" w:eastAsia="宋体" w:hAnsi="宋体" w:cs="Times New Roman" w:hint="eastAsia"/>
          <w:szCs w:val="24"/>
        </w:rPr>
        <w:t>第二十二条规定的议价响应方资格条件；</w:t>
      </w:r>
    </w:p>
    <w:p w:rsidR="0031287C" w:rsidRPr="0044403C" w:rsidRDefault="0031287C" w:rsidP="0031287C">
      <w:pPr>
        <w:spacing w:line="360" w:lineRule="auto"/>
        <w:rPr>
          <w:rFonts w:ascii="宋体" w:eastAsia="宋体" w:hAnsi="宋体" w:cs="Times New Roman"/>
          <w:szCs w:val="24"/>
        </w:rPr>
      </w:pPr>
      <w:bookmarkStart w:id="10" w:name="_Toc364256019"/>
      <w:r w:rsidRPr="0044403C">
        <w:rPr>
          <w:rFonts w:ascii="宋体" w:eastAsia="宋体" w:hAnsi="宋体" w:cs="Times New Roman" w:hint="eastAsia"/>
          <w:szCs w:val="24"/>
        </w:rPr>
        <w:t>3.2</w:t>
      </w:r>
      <w:bookmarkEnd w:id="10"/>
      <w:r w:rsidRPr="0044403C">
        <w:rPr>
          <w:rFonts w:ascii="宋体" w:eastAsia="宋体" w:hAnsi="宋体" w:cs="Times New Roman" w:hint="eastAsia"/>
          <w:szCs w:val="24"/>
        </w:rPr>
        <w:t>供应商的特定条件：注册资本人民币10万元（含）以上。</w:t>
      </w:r>
    </w:p>
    <w:p w:rsidR="0031287C" w:rsidRPr="0044403C" w:rsidRDefault="0031287C" w:rsidP="0031287C">
      <w:pPr>
        <w:spacing w:line="360" w:lineRule="auto"/>
        <w:rPr>
          <w:rFonts w:ascii="宋体" w:eastAsia="宋体" w:hAnsi="宋体" w:cs="Times New Roman"/>
          <w:szCs w:val="24"/>
        </w:rPr>
      </w:pPr>
      <w:bookmarkStart w:id="11" w:name="_Toc364256021"/>
      <w:bookmarkStart w:id="12" w:name="_Toc383601553"/>
      <w:r w:rsidRPr="0044403C">
        <w:rPr>
          <w:rFonts w:ascii="宋体" w:eastAsia="宋体" w:hAnsi="宋体" w:cs="Times New Roman" w:hint="eastAsia"/>
          <w:szCs w:val="24"/>
        </w:rPr>
        <w:t>4.  议价供应商代表</w:t>
      </w:r>
      <w:bookmarkEnd w:id="11"/>
      <w:bookmarkEnd w:id="12"/>
    </w:p>
    <w:p w:rsidR="0031287C" w:rsidRPr="0044403C" w:rsidRDefault="0031287C" w:rsidP="0031287C">
      <w:pPr>
        <w:spacing w:line="360" w:lineRule="auto"/>
        <w:rPr>
          <w:rFonts w:ascii="宋体" w:eastAsia="宋体" w:hAnsi="宋体" w:cs="Times New Roman"/>
          <w:szCs w:val="24"/>
        </w:rPr>
      </w:pPr>
      <w:bookmarkStart w:id="13" w:name="_Toc364256022"/>
      <w:r w:rsidRPr="0044403C">
        <w:rPr>
          <w:rFonts w:ascii="宋体" w:eastAsia="宋体" w:hAnsi="宋体" w:cs="Times New Roman" w:hint="eastAsia"/>
          <w:szCs w:val="24"/>
        </w:rPr>
        <w:t>4.1指全权代表议价供应商参加议价活动并签署报价文件的人。如果议价供应商代表不是法定代表人，须持有《法定代表人授权书》（统一格式，见附件）</w:t>
      </w:r>
      <w:bookmarkEnd w:id="13"/>
      <w:r w:rsidRPr="0044403C">
        <w:rPr>
          <w:rFonts w:ascii="宋体" w:eastAsia="宋体" w:hAnsi="宋体" w:cs="Times New Roman" w:hint="eastAsia"/>
          <w:szCs w:val="24"/>
        </w:rPr>
        <w:t>。</w:t>
      </w:r>
    </w:p>
    <w:p w:rsidR="0031287C" w:rsidRPr="0044403C" w:rsidRDefault="0031287C" w:rsidP="0031287C">
      <w:pPr>
        <w:spacing w:line="360" w:lineRule="auto"/>
        <w:rPr>
          <w:rFonts w:ascii="宋体" w:eastAsia="宋体" w:hAnsi="宋体" w:cs="Times New Roman"/>
          <w:szCs w:val="24"/>
        </w:rPr>
      </w:pPr>
      <w:bookmarkStart w:id="14" w:name="_Toc364256023"/>
      <w:bookmarkStart w:id="15" w:name="_Toc383601554"/>
      <w:r w:rsidRPr="0044403C">
        <w:rPr>
          <w:rFonts w:ascii="宋体" w:eastAsia="宋体" w:hAnsi="宋体" w:cs="Times New Roman" w:hint="eastAsia"/>
          <w:szCs w:val="24"/>
        </w:rPr>
        <w:t>5.  议价费用</w:t>
      </w:r>
      <w:bookmarkEnd w:id="14"/>
      <w:bookmarkEnd w:id="15"/>
    </w:p>
    <w:p w:rsidR="0031287C" w:rsidRPr="0044403C" w:rsidRDefault="0031287C" w:rsidP="0031287C">
      <w:pPr>
        <w:spacing w:line="360" w:lineRule="auto"/>
        <w:rPr>
          <w:rFonts w:ascii="宋体" w:eastAsia="宋体" w:hAnsi="宋体" w:cs="Times New Roman"/>
          <w:szCs w:val="24"/>
        </w:rPr>
      </w:pPr>
      <w:bookmarkStart w:id="16" w:name="_Toc364256024"/>
      <w:r w:rsidRPr="0044403C">
        <w:rPr>
          <w:rFonts w:ascii="宋体" w:eastAsia="宋体" w:hAnsi="宋体" w:cs="Times New Roman" w:hint="eastAsia"/>
          <w:szCs w:val="24"/>
        </w:rPr>
        <w:t>5.1不论议价的结果如何，议价供应商应自行承担所有与参加议价有关的全部费用。</w:t>
      </w:r>
      <w:bookmarkEnd w:id="16"/>
    </w:p>
    <w:p w:rsidR="0031287C" w:rsidRPr="0044403C" w:rsidRDefault="0031287C" w:rsidP="0031287C">
      <w:pPr>
        <w:spacing w:line="360" w:lineRule="auto"/>
        <w:jc w:val="center"/>
        <w:rPr>
          <w:rFonts w:ascii="宋体" w:eastAsia="宋体" w:hAnsi="宋体" w:cs="Times New Roman"/>
          <w:b/>
          <w:szCs w:val="24"/>
        </w:rPr>
      </w:pPr>
      <w:bookmarkStart w:id="17" w:name="_Toc364256025"/>
      <w:bookmarkStart w:id="18" w:name="_Toc383601555"/>
      <w:r w:rsidRPr="0044403C">
        <w:rPr>
          <w:rFonts w:ascii="宋体" w:eastAsia="宋体" w:hAnsi="宋体" w:cs="Times New Roman" w:hint="eastAsia"/>
          <w:b/>
          <w:szCs w:val="24"/>
        </w:rPr>
        <w:t>二、议价采购文件</w:t>
      </w:r>
      <w:bookmarkEnd w:id="17"/>
      <w:bookmarkEnd w:id="18"/>
    </w:p>
    <w:p w:rsidR="0031287C" w:rsidRPr="0044403C" w:rsidRDefault="0031287C" w:rsidP="0031287C">
      <w:pPr>
        <w:spacing w:line="360" w:lineRule="auto"/>
        <w:rPr>
          <w:rFonts w:ascii="宋体" w:eastAsia="宋体" w:hAnsi="宋体" w:cs="Times New Roman"/>
          <w:szCs w:val="24"/>
        </w:rPr>
      </w:pPr>
      <w:bookmarkStart w:id="19" w:name="_Toc383601556"/>
      <w:r w:rsidRPr="0044403C">
        <w:rPr>
          <w:rFonts w:ascii="宋体" w:eastAsia="宋体" w:hAnsi="宋体" w:cs="Times New Roman" w:hint="eastAsia"/>
          <w:szCs w:val="24"/>
        </w:rPr>
        <w:t>1.  议价采购文件由议价采购文件目录所列内容及相关资料组成。</w:t>
      </w:r>
      <w:bookmarkEnd w:id="19"/>
    </w:p>
    <w:p w:rsidR="0031287C" w:rsidRPr="0044403C" w:rsidRDefault="0031287C" w:rsidP="0031287C">
      <w:pPr>
        <w:spacing w:line="360" w:lineRule="auto"/>
        <w:rPr>
          <w:rFonts w:ascii="宋体" w:eastAsia="宋体" w:hAnsi="宋体" w:cs="Times New Roman"/>
          <w:szCs w:val="24"/>
        </w:rPr>
      </w:pPr>
      <w:bookmarkStart w:id="20" w:name="_Toc383601557"/>
      <w:r w:rsidRPr="0044403C">
        <w:rPr>
          <w:rFonts w:ascii="宋体" w:eastAsia="宋体" w:hAnsi="宋体" w:cs="Times New Roman" w:hint="eastAsia"/>
          <w:szCs w:val="24"/>
        </w:rPr>
        <w:t>2.  议价采购文件的澄清</w:t>
      </w:r>
      <w:bookmarkEnd w:id="20"/>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2.1 供应商对议价采购文件如有疑点或未尽事宜要求澄清，或认为有必要进行说明或交流，可用书面形式（包括信函、传真、下同）通知采购单位，但通知不得迟于议价采购文件截止时间3个工作日前使采购单位收到，采购单位将用书面形式予以答复。如果议价采购文件答疑期内未收到有关疑问，视为供应商完全同意议价采购文件所有条款。 </w:t>
      </w:r>
    </w:p>
    <w:p w:rsidR="0031287C" w:rsidRPr="0044403C" w:rsidRDefault="0031287C" w:rsidP="0031287C">
      <w:pPr>
        <w:spacing w:line="360" w:lineRule="auto"/>
        <w:rPr>
          <w:rFonts w:ascii="宋体" w:eastAsia="宋体" w:hAnsi="宋体" w:cs="Times New Roman"/>
          <w:szCs w:val="24"/>
        </w:rPr>
      </w:pPr>
      <w:bookmarkStart w:id="21" w:name="_Toc383601558"/>
      <w:r w:rsidRPr="0044403C">
        <w:rPr>
          <w:rFonts w:ascii="宋体" w:eastAsia="宋体" w:hAnsi="宋体" w:cs="Times New Roman" w:hint="eastAsia"/>
          <w:szCs w:val="24"/>
        </w:rPr>
        <w:t>3. 议价采购文件的修改</w:t>
      </w:r>
      <w:bookmarkEnd w:id="21"/>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3.1在报价截止时间前的任何时候，采购人有权修改议价采购文件，但必须以书面形式通知所有购买了议价采购文件的议价供应商，并作为议价采购文件的补充部分，对所有议价应商具有约束力，议价供应商在收到上述通知后，应立即向采购人回复确认。</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3.2为使议价供应商准备议价采购文件时有充分时间对议价采购文件修改部分进行研究并修改报价文件，采购单位可酌情推迟议价截止时间和议价时间，并将此变更书面通知所有议价供应商。</w:t>
      </w:r>
    </w:p>
    <w:p w:rsidR="0031287C" w:rsidRPr="0044403C" w:rsidRDefault="0031287C" w:rsidP="0031287C">
      <w:pPr>
        <w:spacing w:line="360" w:lineRule="auto"/>
        <w:jc w:val="center"/>
        <w:rPr>
          <w:rFonts w:ascii="宋体" w:eastAsia="宋体" w:hAnsi="宋体" w:cs="Times New Roman"/>
          <w:b/>
          <w:szCs w:val="24"/>
        </w:rPr>
      </w:pPr>
      <w:bookmarkStart w:id="22" w:name="_Toc364256026"/>
      <w:bookmarkStart w:id="23" w:name="_Toc383601559"/>
      <w:r w:rsidRPr="0044403C">
        <w:rPr>
          <w:rFonts w:ascii="宋体" w:eastAsia="宋体" w:hAnsi="宋体" w:cs="Times New Roman" w:hint="eastAsia"/>
          <w:b/>
          <w:szCs w:val="24"/>
        </w:rPr>
        <w:t>三、报价文件的编制</w:t>
      </w:r>
      <w:bookmarkEnd w:id="22"/>
      <w:bookmarkEnd w:id="23"/>
    </w:p>
    <w:p w:rsidR="0031287C" w:rsidRPr="0044403C" w:rsidRDefault="0031287C" w:rsidP="0031287C">
      <w:pPr>
        <w:spacing w:line="360" w:lineRule="auto"/>
        <w:rPr>
          <w:rFonts w:ascii="宋体" w:eastAsia="宋体" w:hAnsi="宋体" w:cs="Times New Roman"/>
          <w:szCs w:val="24"/>
        </w:rPr>
      </w:pPr>
      <w:bookmarkStart w:id="24" w:name="_Toc383601560"/>
      <w:r w:rsidRPr="0044403C">
        <w:rPr>
          <w:rFonts w:ascii="宋体" w:eastAsia="宋体" w:hAnsi="宋体" w:cs="Times New Roman" w:hint="eastAsia"/>
          <w:szCs w:val="24"/>
        </w:rPr>
        <w:t>1.  议价供应商应认真阅读议价采购文件中所有事项格式、条款和技术规范等。议价供应商没有按照议价采购文件要求提交的全部资料，或者没有对议价采购文件各个方面作出实质性响应，是议价供应商的风险，并可能导致其报价被拒绝。</w:t>
      </w:r>
      <w:bookmarkEnd w:id="24"/>
      <w:r w:rsidRPr="0044403C">
        <w:rPr>
          <w:rFonts w:ascii="宋体" w:eastAsia="宋体" w:hAnsi="宋体" w:cs="Times New Roman" w:hint="eastAsia"/>
          <w:szCs w:val="24"/>
        </w:rPr>
        <w:t>“★”、“▲”或加粗字体系指实质性要求条款，谈判响应方必须做出实质性响应。</w:t>
      </w:r>
    </w:p>
    <w:p w:rsidR="0031287C" w:rsidRPr="0044403C" w:rsidRDefault="0031287C" w:rsidP="0031287C">
      <w:pPr>
        <w:spacing w:line="360" w:lineRule="auto"/>
        <w:rPr>
          <w:rFonts w:ascii="宋体" w:eastAsia="宋体" w:hAnsi="宋体" w:cs="Times New Roman"/>
          <w:szCs w:val="24"/>
        </w:rPr>
      </w:pPr>
      <w:bookmarkStart w:id="25" w:name="_Toc383601561"/>
      <w:r w:rsidRPr="0044403C">
        <w:rPr>
          <w:rFonts w:ascii="宋体" w:eastAsia="宋体" w:hAnsi="宋体" w:cs="Times New Roman" w:hint="eastAsia"/>
          <w:szCs w:val="24"/>
        </w:rPr>
        <w:t>2.  议价供应商应保证所提供文件资料的真实性，所有文件资料必须是针对本次议价的。如发现议价供应商提供了虚假文件资料，其报价将被拒绝，并承担相应的法律责任。</w:t>
      </w:r>
      <w:bookmarkEnd w:id="25"/>
    </w:p>
    <w:p w:rsidR="0031287C" w:rsidRPr="0044403C" w:rsidRDefault="0031287C" w:rsidP="0031287C">
      <w:pPr>
        <w:spacing w:line="360" w:lineRule="auto"/>
        <w:rPr>
          <w:rFonts w:ascii="宋体" w:eastAsia="宋体" w:hAnsi="宋体" w:cs="Times New Roman"/>
          <w:szCs w:val="24"/>
        </w:rPr>
      </w:pPr>
      <w:bookmarkStart w:id="26" w:name="_Toc383601562"/>
      <w:r w:rsidRPr="0044403C">
        <w:rPr>
          <w:rFonts w:ascii="宋体" w:eastAsia="宋体" w:hAnsi="宋体" w:cs="Times New Roman" w:hint="eastAsia"/>
          <w:szCs w:val="24"/>
        </w:rPr>
        <w:t>3.  报价文件的构成：</w:t>
      </w:r>
      <w:bookmarkEnd w:id="26"/>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3.1报价文件由下列部分构成：</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报价函                                   （附件一）</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报价一览表                               （附件二）</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lastRenderedPageBreak/>
        <w:t>分项报价表                               （附件三）</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 xml:space="preserve">商务条款、技术规格偏离表                 （附件四）                 </w:t>
      </w:r>
    </w:p>
    <w:p w:rsidR="0031287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备品、备件、专用工具清单（如有）                 （附件五）</w:t>
      </w:r>
    </w:p>
    <w:p w:rsidR="00BA7A5D" w:rsidRPr="0044403C" w:rsidRDefault="00BA7A5D" w:rsidP="0031287C">
      <w:pPr>
        <w:numPr>
          <w:ilvl w:val="0"/>
          <w:numId w:val="4"/>
        </w:numPr>
        <w:spacing w:line="360" w:lineRule="auto"/>
        <w:rPr>
          <w:rFonts w:ascii="宋体" w:eastAsia="宋体" w:hAnsi="宋体" w:cs="Times New Roman"/>
        </w:rPr>
      </w:pPr>
      <w:r>
        <w:rPr>
          <w:rFonts w:ascii="宋体" w:eastAsia="宋体" w:hAnsi="宋体" w:cs="Times New Roman" w:hint="eastAsia"/>
        </w:rPr>
        <w:t>质保期满后维修相关报价一览表</w:t>
      </w:r>
      <w:r w:rsidR="00685BD2">
        <w:rPr>
          <w:rFonts w:ascii="宋体" w:eastAsia="宋体" w:hAnsi="宋体" w:cs="Times New Roman" w:hint="eastAsia"/>
        </w:rPr>
        <w:t xml:space="preserve"> </w:t>
      </w:r>
      <w:r w:rsidR="00685BD2">
        <w:rPr>
          <w:rFonts w:ascii="宋体" w:eastAsia="宋体" w:hAnsi="宋体" w:cs="Times New Roman"/>
        </w:rPr>
        <w:t xml:space="preserve">                    </w:t>
      </w:r>
      <w:r w:rsidR="00685BD2">
        <w:rPr>
          <w:rFonts w:ascii="宋体" w:eastAsia="宋体" w:hAnsi="宋体" w:cs="Times New Roman" w:hint="eastAsia"/>
        </w:rPr>
        <w:t>（附件六）</w:t>
      </w:r>
    </w:p>
    <w:p w:rsidR="0031287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质保期满后三年内主要零配件报价单（不计入报价总价）（附件</w:t>
      </w:r>
      <w:r w:rsidR="00685BD2">
        <w:rPr>
          <w:rFonts w:ascii="宋体" w:eastAsia="宋体" w:hAnsi="宋体" w:cs="Times New Roman" w:hint="eastAsia"/>
        </w:rPr>
        <w:t>七</w:t>
      </w:r>
      <w:r w:rsidRPr="0044403C">
        <w:rPr>
          <w:rFonts w:ascii="宋体" w:eastAsia="宋体" w:hAnsi="宋体" w:cs="Times New Roman" w:hint="eastAsia"/>
        </w:rPr>
        <w:t>）</w:t>
      </w:r>
    </w:p>
    <w:p w:rsidR="00BA7A5D" w:rsidRPr="00BA7A5D" w:rsidRDefault="00BA7A5D" w:rsidP="00BA7A5D">
      <w:pPr>
        <w:numPr>
          <w:ilvl w:val="0"/>
          <w:numId w:val="4"/>
        </w:numPr>
        <w:spacing w:line="360" w:lineRule="auto"/>
        <w:rPr>
          <w:rFonts w:ascii="宋体" w:eastAsia="宋体" w:hAnsi="宋体" w:cs="Times New Roman"/>
        </w:rPr>
      </w:pPr>
      <w:r>
        <w:rPr>
          <w:rFonts w:ascii="宋体" w:eastAsia="宋体" w:hAnsi="宋体" w:cs="Times New Roman" w:hint="eastAsia"/>
        </w:rPr>
        <w:t>详细供货清单说明一览表</w:t>
      </w:r>
      <w:r w:rsidR="00685BD2">
        <w:rPr>
          <w:rFonts w:ascii="宋体" w:eastAsia="宋体" w:hAnsi="宋体" w:cs="Times New Roman" w:hint="eastAsia"/>
        </w:rPr>
        <w:t xml:space="preserve">                           （附件八）</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各种优惠条件（如有）</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资格证明文件                                     （附件</w:t>
      </w:r>
      <w:r w:rsidR="00685BD2">
        <w:rPr>
          <w:rFonts w:ascii="宋体" w:eastAsia="宋体" w:hAnsi="宋体" w:cs="Times New Roman" w:hint="eastAsia"/>
        </w:rPr>
        <w:t>九</w:t>
      </w:r>
      <w:r w:rsidRPr="0044403C">
        <w:rPr>
          <w:rFonts w:ascii="宋体" w:eastAsia="宋体" w:hAnsi="宋体" w:cs="Times New Roman" w:hint="eastAsia"/>
        </w:rPr>
        <w:t>（1）-（6））</w:t>
      </w:r>
    </w:p>
    <w:p w:rsidR="0031287C" w:rsidRPr="0044403C" w:rsidRDefault="0031287C" w:rsidP="0031287C">
      <w:pPr>
        <w:numPr>
          <w:ilvl w:val="0"/>
          <w:numId w:val="5"/>
        </w:numPr>
        <w:spacing w:line="360" w:lineRule="auto"/>
        <w:ind w:leftChars="200" w:left="840"/>
        <w:rPr>
          <w:rFonts w:ascii="宋体" w:eastAsia="宋体" w:hAnsi="宋体" w:cs="Times New Roman"/>
        </w:rPr>
      </w:pPr>
      <w:r w:rsidRPr="0044403C">
        <w:rPr>
          <w:rFonts w:ascii="宋体" w:eastAsia="宋体" w:hAnsi="宋体" w:cs="Times New Roman" w:hint="eastAsia"/>
        </w:rPr>
        <w:t>法定代表人证明书或法定代表人授权书</w:t>
      </w:r>
    </w:p>
    <w:p w:rsidR="0031287C" w:rsidRPr="0044403C" w:rsidRDefault="0031287C" w:rsidP="0031287C">
      <w:pPr>
        <w:numPr>
          <w:ilvl w:val="0"/>
          <w:numId w:val="5"/>
        </w:numPr>
        <w:spacing w:line="360" w:lineRule="auto"/>
        <w:ind w:leftChars="200" w:left="840"/>
        <w:rPr>
          <w:rFonts w:ascii="宋体" w:eastAsia="宋体" w:hAnsi="宋体" w:cs="Times New Roman"/>
        </w:rPr>
      </w:pPr>
      <w:r w:rsidRPr="0044403C">
        <w:rPr>
          <w:rFonts w:ascii="宋体" w:eastAsia="宋体" w:hAnsi="宋体" w:cs="Times New Roman" w:hint="eastAsia"/>
        </w:rPr>
        <w:t>制造商出具的授权函</w:t>
      </w:r>
    </w:p>
    <w:p w:rsidR="0031287C" w:rsidRPr="0044403C" w:rsidRDefault="0031287C" w:rsidP="0031287C">
      <w:pPr>
        <w:numPr>
          <w:ilvl w:val="0"/>
          <w:numId w:val="5"/>
        </w:numPr>
        <w:spacing w:line="360" w:lineRule="auto"/>
        <w:ind w:leftChars="200" w:left="840"/>
        <w:rPr>
          <w:rFonts w:ascii="宋体" w:eastAsia="宋体" w:hAnsi="宋体" w:cs="Times New Roman"/>
        </w:rPr>
      </w:pPr>
      <w:r w:rsidRPr="0044403C">
        <w:rPr>
          <w:rFonts w:ascii="宋体" w:eastAsia="宋体" w:hAnsi="宋体" w:cs="Times New Roman" w:hint="eastAsia"/>
        </w:rPr>
        <w:t>企业法人有效营业执照、税务登记证、医疗器械经营企业许可证、医疗器械注册证等相关证件 （复印件盖公章）</w:t>
      </w:r>
    </w:p>
    <w:p w:rsidR="0031287C" w:rsidRPr="0044403C" w:rsidRDefault="0031287C" w:rsidP="0031287C">
      <w:pPr>
        <w:numPr>
          <w:ilvl w:val="0"/>
          <w:numId w:val="5"/>
        </w:numPr>
        <w:spacing w:line="360" w:lineRule="auto"/>
        <w:ind w:leftChars="200" w:left="840"/>
        <w:rPr>
          <w:rFonts w:ascii="宋体" w:eastAsia="宋体" w:hAnsi="宋体" w:cs="Times New Roman"/>
        </w:rPr>
      </w:pPr>
      <w:r w:rsidRPr="0044403C">
        <w:rPr>
          <w:rFonts w:ascii="宋体" w:eastAsia="宋体" w:hAnsi="宋体" w:cs="Times New Roman" w:hint="eastAsia"/>
        </w:rPr>
        <w:t>产品通过国家权威部门的各种检验检测报告、证书等</w:t>
      </w:r>
    </w:p>
    <w:p w:rsidR="0031287C" w:rsidRPr="0044403C" w:rsidRDefault="0031287C" w:rsidP="0031287C">
      <w:pPr>
        <w:numPr>
          <w:ilvl w:val="0"/>
          <w:numId w:val="5"/>
        </w:numPr>
        <w:spacing w:line="360" w:lineRule="auto"/>
        <w:ind w:leftChars="200" w:left="840"/>
        <w:rPr>
          <w:rFonts w:ascii="宋体" w:eastAsia="宋体" w:hAnsi="宋体" w:cs="Times New Roman"/>
        </w:rPr>
      </w:pPr>
      <w:r w:rsidRPr="0044403C">
        <w:rPr>
          <w:rFonts w:ascii="宋体" w:eastAsia="宋体" w:hAnsi="宋体" w:cs="Times New Roman" w:hint="eastAsia"/>
        </w:rPr>
        <w:t>绿色环保、节能、自主创新产品等认定证书（复印件盖公章）</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无重大违法记录声明</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 xml:space="preserve">同类产品的销售业绩                          </w:t>
      </w:r>
      <w:r w:rsidR="00685BD2">
        <w:rPr>
          <w:rFonts w:ascii="宋体" w:eastAsia="宋体" w:hAnsi="宋体" w:cs="Times New Roman"/>
        </w:rPr>
        <w:t xml:space="preserve">     </w:t>
      </w:r>
      <w:r w:rsidRPr="0044403C">
        <w:rPr>
          <w:rFonts w:ascii="宋体" w:eastAsia="宋体" w:hAnsi="宋体" w:cs="Times New Roman" w:hint="eastAsia"/>
        </w:rPr>
        <w:t>（附件</w:t>
      </w:r>
      <w:r w:rsidR="00685BD2">
        <w:rPr>
          <w:rFonts w:ascii="宋体" w:eastAsia="宋体" w:hAnsi="宋体" w:cs="Times New Roman" w:hint="eastAsia"/>
        </w:rPr>
        <w:t>十</w:t>
      </w:r>
      <w:r w:rsidRPr="0044403C">
        <w:rPr>
          <w:rFonts w:ascii="宋体" w:eastAsia="宋体" w:hAnsi="宋体" w:cs="Times New Roman" w:hint="eastAsia"/>
        </w:rPr>
        <w:t>）</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投标人情况介绍（主要产品、技术力量、生产规模、经营业绩等）</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供应商提供的详细实施方案、设备选型和功能介绍及具体执行人员情况介绍</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为用户提供人员培训计划（时间、地点、内容和师资情况等）</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售后服务网点介绍（人员配备、故障修复时间、方式及保障措施）</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议价供应商认为需要提供的其他技术资料</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▲提示：除议价采购文件中所明确的技术规格和品牌外，欢迎其他能满足本项目技术需求且性能相当于或高于所明确品牌的产品参加投标报价。同时在技术偏离表中作出详细对比说明。</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3.2报价文件格式</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议价供应商应根据议价采购文件中所提供的格式，内容按顺序填写并装订成册。 </w:t>
      </w:r>
    </w:p>
    <w:p w:rsidR="0031287C" w:rsidRPr="0044403C" w:rsidRDefault="0031287C" w:rsidP="0031287C">
      <w:pPr>
        <w:spacing w:line="360" w:lineRule="auto"/>
        <w:rPr>
          <w:rFonts w:ascii="宋体" w:eastAsia="宋体" w:hAnsi="宋体" w:cs="Times New Roman"/>
          <w:szCs w:val="24"/>
        </w:rPr>
      </w:pPr>
      <w:bookmarkStart w:id="27" w:name="_Toc383601563"/>
      <w:r w:rsidRPr="0044403C">
        <w:rPr>
          <w:rFonts w:ascii="宋体" w:eastAsia="宋体" w:hAnsi="宋体" w:cs="Times New Roman" w:hint="eastAsia"/>
          <w:szCs w:val="24"/>
        </w:rPr>
        <w:t>4．报价</w:t>
      </w:r>
      <w:bookmarkEnd w:id="27"/>
    </w:p>
    <w:p w:rsidR="0031287C" w:rsidRPr="0044403C" w:rsidRDefault="0031287C" w:rsidP="0031287C">
      <w:pPr>
        <w:spacing w:line="360" w:lineRule="auto"/>
        <w:rPr>
          <w:rFonts w:ascii="宋体" w:eastAsia="宋体" w:hAnsi="宋体" w:cs="Times New Roman"/>
          <w:spacing w:val="-6"/>
          <w:szCs w:val="21"/>
          <w:u w:val="single"/>
        </w:rPr>
      </w:pPr>
      <w:r w:rsidRPr="0044403C">
        <w:rPr>
          <w:rFonts w:ascii="宋体" w:eastAsia="宋体" w:hAnsi="宋体" w:cs="Times New Roman" w:hint="eastAsia"/>
          <w:szCs w:val="24"/>
        </w:rPr>
        <w:t>4.1报价是指卖方在正确地完全履行合同义务后买方应支付给卖方所有的货物价款，即货物的供货、税金、包装、运输、保险、装卸、检验、安装、调试、验收、技术服务、售后服务、质保期保障、材料、外贸代理费、汇率风险等全部费用，实行固定费用总包干，议价供应商应根据上述因素自行考虑含入报价总价。</w:t>
      </w:r>
    </w:p>
    <w:p w:rsidR="0031287C" w:rsidRPr="00FB076D" w:rsidRDefault="0031287C" w:rsidP="00FB076D">
      <w:pPr>
        <w:spacing w:line="360" w:lineRule="auto"/>
        <w:rPr>
          <w:rFonts w:ascii="宋体" w:eastAsia="宋体" w:hAnsi="宋体" w:cs="Times New Roman"/>
          <w:szCs w:val="24"/>
        </w:rPr>
      </w:pPr>
      <w:r w:rsidRPr="00FB076D">
        <w:rPr>
          <w:rFonts w:ascii="宋体" w:eastAsia="宋体" w:hAnsi="宋体" w:cs="Times New Roman" w:hint="eastAsia"/>
          <w:szCs w:val="24"/>
        </w:rPr>
        <w:t>投标进口设备时，投标人在报价时还应知悉以下因素：</w:t>
      </w:r>
    </w:p>
    <w:p w:rsidR="0031287C" w:rsidRPr="00FB076D" w:rsidRDefault="0031287C" w:rsidP="00FB076D">
      <w:pPr>
        <w:spacing w:line="360" w:lineRule="auto"/>
        <w:rPr>
          <w:rFonts w:ascii="宋体" w:eastAsia="宋体" w:hAnsi="宋体" w:cs="Times New Roman"/>
          <w:szCs w:val="24"/>
        </w:rPr>
      </w:pPr>
      <w:r w:rsidRPr="00FB076D">
        <w:rPr>
          <w:rFonts w:ascii="宋体" w:eastAsia="宋体" w:hAnsi="宋体" w:cs="Times New Roman" w:hint="eastAsia"/>
          <w:szCs w:val="24"/>
        </w:rPr>
        <w:t>（1）根据</w:t>
      </w:r>
      <w:r w:rsidRPr="00FB076D">
        <w:rPr>
          <w:rFonts w:ascii="宋体" w:eastAsia="宋体" w:hAnsi="宋体" w:cs="Times New Roman"/>
          <w:szCs w:val="24"/>
        </w:rPr>
        <w:t>《关于实施《科教用品免税规定》和《科技用品免税暂行规定》有关办法》</w:t>
      </w:r>
      <w:r w:rsidRPr="00FB076D">
        <w:rPr>
          <w:rFonts w:ascii="宋体" w:eastAsia="宋体" w:hAnsi="宋体" w:cs="Times New Roman" w:hint="eastAsia"/>
          <w:szCs w:val="24"/>
        </w:rPr>
        <w:t>（</w:t>
      </w:r>
      <w:r w:rsidRPr="00FB076D">
        <w:rPr>
          <w:rFonts w:ascii="宋体" w:eastAsia="宋体" w:hAnsi="宋体" w:cs="Times New Roman"/>
          <w:szCs w:val="24"/>
        </w:rPr>
        <w:t>海关总署〔2007〕</w:t>
      </w:r>
      <w:r w:rsidRPr="00FB076D">
        <w:rPr>
          <w:rFonts w:ascii="宋体" w:eastAsia="宋体" w:hAnsi="宋体" w:cs="Times New Roman" w:hint="eastAsia"/>
          <w:szCs w:val="24"/>
        </w:rPr>
        <w:t>13</w:t>
      </w:r>
      <w:r w:rsidRPr="00FB076D">
        <w:rPr>
          <w:rFonts w:ascii="宋体" w:eastAsia="宋体" w:hAnsi="宋体" w:cs="Times New Roman"/>
          <w:szCs w:val="24"/>
        </w:rPr>
        <w:t>号</w:t>
      </w:r>
      <w:r w:rsidRPr="00FB076D">
        <w:rPr>
          <w:rFonts w:ascii="宋体" w:eastAsia="宋体" w:hAnsi="宋体" w:cs="Times New Roman" w:hint="eastAsia"/>
          <w:szCs w:val="24"/>
        </w:rPr>
        <w:t>）规定，招标单位</w:t>
      </w:r>
      <w:r w:rsidR="00D61AA1" w:rsidRPr="00FB076D">
        <w:rPr>
          <w:rFonts w:ascii="宋体" w:eastAsia="宋体" w:hAnsi="宋体" w:cs="Times New Roman" w:hint="eastAsia"/>
          <w:szCs w:val="24"/>
        </w:rPr>
        <w:t>温州生物材料与工程研究所</w:t>
      </w:r>
      <w:r w:rsidRPr="00FB076D">
        <w:rPr>
          <w:rFonts w:ascii="宋体" w:eastAsia="宋体" w:hAnsi="宋体" w:cs="Times New Roman" w:hint="eastAsia"/>
          <w:szCs w:val="24"/>
        </w:rPr>
        <w:t>进口《科教用品免税规定》附件“免税进口科学研究和教学用品清单”所列商品和科技开发机构进口《科技用品免税暂行规定》附件“免税进口科技开发用品清单”中所列商品均可予免征进口关税和进口环节增值税、消费税，报价供应商的报价不得包含海关关税及海关增值税。</w:t>
      </w:r>
    </w:p>
    <w:p w:rsidR="0031287C" w:rsidRPr="00FB076D" w:rsidRDefault="0031287C" w:rsidP="00FB076D">
      <w:pPr>
        <w:spacing w:line="360" w:lineRule="auto"/>
        <w:rPr>
          <w:rFonts w:ascii="宋体" w:eastAsia="宋体" w:hAnsi="宋体" w:cs="Times New Roman"/>
          <w:szCs w:val="24"/>
        </w:rPr>
      </w:pPr>
      <w:r w:rsidRPr="00FB076D">
        <w:rPr>
          <w:rFonts w:ascii="宋体" w:eastAsia="宋体" w:hAnsi="宋体" w:cs="Times New Roman" w:hint="eastAsia"/>
          <w:szCs w:val="24"/>
        </w:rPr>
        <w:lastRenderedPageBreak/>
        <w:t>（2）进口设备外贸代理公司由招标单位指定，外贸代理费由投标人支付；</w:t>
      </w:r>
    </w:p>
    <w:p w:rsidR="0031287C" w:rsidRPr="00FB076D" w:rsidRDefault="0031287C" w:rsidP="00FB076D">
      <w:pPr>
        <w:spacing w:line="360" w:lineRule="auto"/>
        <w:rPr>
          <w:rFonts w:ascii="宋体" w:eastAsia="宋体" w:hAnsi="宋体" w:cs="Times New Roman"/>
          <w:szCs w:val="24"/>
        </w:rPr>
      </w:pPr>
      <w:r w:rsidRPr="00FB076D">
        <w:rPr>
          <w:rFonts w:ascii="宋体" w:eastAsia="宋体" w:hAnsi="宋体" w:cs="Times New Roman" w:hint="eastAsia"/>
          <w:szCs w:val="24"/>
        </w:rPr>
        <w:t>▲（3）招标单位指定的外贸代理公司的进口货物外贸代理费按进口货物金额的1.2%计收，每票代理费若低于2200元人民币则按2200元人民币计收。</w:t>
      </w:r>
    </w:p>
    <w:p w:rsidR="0031287C" w:rsidRPr="00FB076D" w:rsidRDefault="0031287C" w:rsidP="00FB076D">
      <w:pPr>
        <w:spacing w:line="360" w:lineRule="auto"/>
        <w:rPr>
          <w:rFonts w:ascii="宋体" w:eastAsia="宋体" w:hAnsi="宋体" w:cs="Times New Roman"/>
          <w:szCs w:val="24"/>
        </w:rPr>
      </w:pPr>
      <w:r w:rsidRPr="00FB076D">
        <w:rPr>
          <w:rFonts w:ascii="宋体" w:eastAsia="宋体" w:hAnsi="宋体" w:cs="Times New Roman" w:hint="eastAsia"/>
          <w:szCs w:val="24"/>
        </w:rPr>
        <w:t>(4) 进口设备原则上要求从国外直接发货，在中国境内保税区发货的，若产生额外报关费用由供应商承担。</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4.2议价供应商必须按附件的报价一览表（统一格式）、分项报价表（统一格式）的内容填写产品单价、合价及其他事项，并由议价供应商代表签署。</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4.3报价货币为人民币。</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4.4采购单位不接受任何选择报价，对每一种货物只允许一个报价。</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4.5采购单位要求分类报价是为了方便评标，但在任何情况下不限制采购人以其认为最合适的条款、条件签订合同的权利。</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4.6议价供应商所报的报价在合同执行过程中是固定不变的，不得以任何理由予以变更。任何包含价格调整要求，将被认为是非响应性报价而予以拒绝。所有的报价均为货物到买方指定的工地价。</w:t>
      </w:r>
    </w:p>
    <w:p w:rsidR="0044403C" w:rsidRPr="0044403C" w:rsidRDefault="0044403C" w:rsidP="0044403C">
      <w:pPr>
        <w:spacing w:line="360" w:lineRule="auto"/>
        <w:rPr>
          <w:rFonts w:ascii="宋体" w:eastAsia="宋体" w:hAnsi="宋体" w:cs="Times New Roman"/>
          <w:szCs w:val="24"/>
        </w:rPr>
      </w:pPr>
      <w:bookmarkStart w:id="28" w:name="_Toc383601564"/>
      <w:r w:rsidRPr="0044403C">
        <w:rPr>
          <w:rFonts w:ascii="宋体" w:eastAsia="宋体" w:hAnsi="宋体" w:cs="Times New Roman" w:hint="eastAsia"/>
          <w:szCs w:val="24"/>
        </w:rPr>
        <w:t>5．议价保证金</w:t>
      </w:r>
      <w:bookmarkEnd w:id="28"/>
    </w:p>
    <w:p w:rsidR="0044403C" w:rsidRPr="0044403C" w:rsidRDefault="0044403C" w:rsidP="0044403C">
      <w:pPr>
        <w:spacing w:line="360" w:lineRule="auto"/>
        <w:rPr>
          <w:rFonts w:ascii="宋体" w:eastAsia="宋体" w:hAnsi="宋体" w:cs="Times New Roman"/>
          <w:color w:val="000000" w:themeColor="text1"/>
          <w:szCs w:val="24"/>
        </w:rPr>
      </w:pPr>
      <w:r w:rsidRPr="0044403C">
        <w:rPr>
          <w:rFonts w:ascii="宋体" w:eastAsia="宋体" w:hAnsi="宋体" w:cs="Times New Roman" w:hint="eastAsia"/>
          <w:color w:val="000000" w:themeColor="text1"/>
          <w:szCs w:val="24"/>
        </w:rPr>
        <w:t>5.1议价供应商须提供议价保证金</w:t>
      </w:r>
      <w:r w:rsidR="00CB15AD">
        <w:rPr>
          <w:rFonts w:ascii="宋体" w:eastAsia="宋体" w:hAnsi="宋体" w:cs="Times New Roman" w:hint="eastAsia"/>
          <w:color w:val="000000" w:themeColor="text1"/>
          <w:szCs w:val="24"/>
        </w:rPr>
        <w:t>1</w:t>
      </w:r>
      <w:r w:rsidR="00CB15AD">
        <w:rPr>
          <w:rFonts w:ascii="宋体" w:eastAsia="宋体" w:hAnsi="宋体" w:cs="Times New Roman"/>
          <w:color w:val="000000" w:themeColor="text1"/>
          <w:szCs w:val="24"/>
        </w:rPr>
        <w:t>000</w:t>
      </w:r>
      <w:r w:rsidR="00CB15AD">
        <w:rPr>
          <w:rFonts w:ascii="宋体" w:eastAsia="宋体" w:hAnsi="宋体" w:cs="Times New Roman" w:hint="eastAsia"/>
          <w:color w:val="000000" w:themeColor="text1"/>
          <w:szCs w:val="24"/>
        </w:rPr>
        <w:t>元</w:t>
      </w:r>
      <w:r w:rsidRPr="0044403C">
        <w:rPr>
          <w:rFonts w:ascii="宋体" w:eastAsia="宋体" w:hAnsi="宋体" w:cs="Times New Roman" w:hint="eastAsia"/>
          <w:color w:val="000000" w:themeColor="text1"/>
          <w:szCs w:val="24"/>
        </w:rPr>
        <w:t>，否则采购单位将不接受其的报价。</w:t>
      </w:r>
    </w:p>
    <w:p w:rsidR="0044403C" w:rsidRPr="0044403C" w:rsidRDefault="0044403C" w:rsidP="0044403C">
      <w:pPr>
        <w:spacing w:line="360" w:lineRule="auto"/>
        <w:rPr>
          <w:rFonts w:ascii="宋体" w:eastAsia="宋体" w:hAnsi="宋体" w:cs="Times New Roman"/>
          <w:color w:val="000000" w:themeColor="text1"/>
          <w:szCs w:val="24"/>
        </w:rPr>
      </w:pPr>
      <w:r w:rsidRPr="0044403C">
        <w:rPr>
          <w:rFonts w:ascii="宋体" w:eastAsia="宋体" w:hAnsi="宋体" w:cs="Times New Roman" w:hint="eastAsia"/>
          <w:color w:val="000000" w:themeColor="text1"/>
          <w:szCs w:val="24"/>
        </w:rPr>
        <w:t>5.2 若一次投多个标项，只需交纳一个标项的议价保证金（按所需保证金最大额的标准交纳为准）。议价保证金</w:t>
      </w:r>
      <w:r w:rsidR="006E4FD8">
        <w:rPr>
          <w:rFonts w:ascii="宋体" w:eastAsia="宋体" w:hAnsi="宋体" w:cs="Times New Roman" w:hint="eastAsia"/>
          <w:color w:val="000000" w:themeColor="text1"/>
          <w:szCs w:val="24"/>
        </w:rPr>
        <w:t>请</w:t>
      </w:r>
      <w:r w:rsidRPr="0044403C">
        <w:rPr>
          <w:rFonts w:ascii="宋体" w:eastAsia="宋体" w:hAnsi="宋体" w:cs="Times New Roman" w:hint="eastAsia"/>
          <w:color w:val="000000" w:themeColor="text1"/>
          <w:szCs w:val="24"/>
        </w:rPr>
        <w:t>电汇（户名：温州生物材料与工程研究所；开户银行：工行城南支行；账号：1203219009</w:t>
      </w:r>
      <w:r w:rsidRPr="0044403C">
        <w:rPr>
          <w:rFonts w:ascii="宋体" w:eastAsia="宋体" w:hAnsi="宋体" w:cs="Times New Roman"/>
          <w:color w:val="000000" w:themeColor="text1"/>
          <w:szCs w:val="24"/>
        </w:rPr>
        <w:t>200274562</w:t>
      </w:r>
      <w:r w:rsidRPr="0044403C">
        <w:rPr>
          <w:rFonts w:ascii="宋体" w:eastAsia="宋体" w:hAnsi="宋体" w:cs="Times New Roman" w:hint="eastAsia"/>
          <w:color w:val="000000" w:themeColor="text1"/>
          <w:szCs w:val="24"/>
        </w:rPr>
        <w:t>；税号：1</w:t>
      </w:r>
      <w:r w:rsidRPr="0044403C">
        <w:rPr>
          <w:rFonts w:ascii="宋体" w:eastAsia="宋体" w:hAnsi="宋体" w:cs="Times New Roman"/>
          <w:color w:val="000000" w:themeColor="text1"/>
          <w:szCs w:val="24"/>
        </w:rPr>
        <w:t>2</w:t>
      </w:r>
      <w:r w:rsidRPr="0044403C">
        <w:rPr>
          <w:rFonts w:ascii="宋体" w:eastAsia="宋体" w:hAnsi="宋体" w:cs="Times New Roman" w:hint="eastAsia"/>
          <w:color w:val="000000" w:themeColor="text1"/>
          <w:szCs w:val="24"/>
        </w:rPr>
        <w:t>330300</w:t>
      </w:r>
      <w:r w:rsidRPr="0044403C">
        <w:rPr>
          <w:rFonts w:ascii="宋体" w:eastAsia="宋体" w:hAnsi="宋体" w:cs="Times New Roman"/>
          <w:color w:val="000000" w:themeColor="text1"/>
          <w:szCs w:val="24"/>
        </w:rPr>
        <w:t>062045706Y</w:t>
      </w:r>
      <w:r w:rsidRPr="0044403C">
        <w:rPr>
          <w:rFonts w:ascii="宋体" w:eastAsia="宋体" w:hAnsi="宋体" w:cs="Times New Roman" w:hint="eastAsia"/>
          <w:color w:val="000000" w:themeColor="text1"/>
          <w:szCs w:val="24"/>
        </w:rPr>
        <w:t>）。逾期末交的其报价文件不予接受。</w:t>
      </w:r>
    </w:p>
    <w:p w:rsidR="0044403C" w:rsidRPr="00604385" w:rsidRDefault="0044403C" w:rsidP="0044403C">
      <w:pPr>
        <w:spacing w:line="360" w:lineRule="auto"/>
        <w:rPr>
          <w:rFonts w:ascii="宋体" w:eastAsia="宋体" w:hAnsi="宋体" w:cs="Times New Roman"/>
          <w:color w:val="000000" w:themeColor="text1"/>
          <w:szCs w:val="24"/>
        </w:rPr>
      </w:pPr>
      <w:r w:rsidRPr="00604385">
        <w:rPr>
          <w:rFonts w:ascii="宋体" w:eastAsia="宋体" w:hAnsi="宋体" w:cs="Times New Roman" w:hint="eastAsia"/>
          <w:color w:val="000000" w:themeColor="text1"/>
          <w:szCs w:val="24"/>
        </w:rPr>
        <w:t>5.3 履约保证金和质量保证金</w:t>
      </w:r>
    </w:p>
    <w:p w:rsidR="0044403C" w:rsidRPr="00604385" w:rsidRDefault="0044403C" w:rsidP="0044403C">
      <w:pPr>
        <w:spacing w:line="360" w:lineRule="auto"/>
        <w:rPr>
          <w:rFonts w:ascii="宋体" w:eastAsia="宋体" w:hAnsi="宋体" w:cs="Times New Roman"/>
          <w:color w:val="000000" w:themeColor="text1"/>
          <w:szCs w:val="24"/>
        </w:rPr>
      </w:pPr>
      <w:r w:rsidRPr="00604385">
        <w:rPr>
          <w:rFonts w:ascii="宋体" w:eastAsia="宋体" w:hAnsi="宋体" w:cs="Times New Roman" w:hint="eastAsia"/>
          <w:color w:val="000000" w:themeColor="text1"/>
          <w:szCs w:val="24"/>
        </w:rPr>
        <w:t>（1）根据成交供应商投标时响应的付款方式的不同，有以下二种缴纳方式：</w:t>
      </w:r>
    </w:p>
    <w:p w:rsidR="0044403C" w:rsidRPr="00604385" w:rsidRDefault="0044403C" w:rsidP="0044403C">
      <w:pPr>
        <w:spacing w:line="360" w:lineRule="auto"/>
        <w:rPr>
          <w:rFonts w:ascii="宋体" w:eastAsia="宋体" w:hAnsi="宋体" w:cs="Times New Roman"/>
          <w:color w:val="000000" w:themeColor="text1"/>
          <w:szCs w:val="24"/>
        </w:rPr>
      </w:pPr>
      <w:r w:rsidRPr="00604385">
        <w:rPr>
          <w:rFonts w:ascii="宋体" w:eastAsia="宋体" w:hAnsi="宋体" w:cs="Times New Roman" w:hint="eastAsia"/>
          <w:color w:val="000000" w:themeColor="text1"/>
          <w:szCs w:val="24"/>
        </w:rPr>
        <w:t>成交供应商在签订合同前应向招标方交纳合同总金额的10%（进口设备）或5%（国产设备）作为履约保证金；原投标保证金在合同签订后可自动转为履约保证金，不足部分要补足；履约保证金在货到安装验收合格后自动转为质量保证金，待一年质保期满后无质量问题凭供应商开具税务局监制的统一收据5个工作日内无息退还。或者，原投标保证金在合同签订后自动转为履约保证金，履约保证金在货到验收合格后无息退回，以10%（进口设备）或5%（国产设备）货款作为质量保证金待一年质保期满后无质量问题的5个工作日内无息退还。</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（2）成交供应商如已与采购人签订了“长期保证金协议”的，则按协议规定与采购人签订合同。</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5.4  未中标供应商的议价保证金，在成交供应商确定后无息退还。</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5.5如发生下列情况之一，议价保证金将不予退回：</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（1）议价供应商在议价采购文件规定的报价有效期内撤回报价；</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（2）成交供应商未按成交通知书中规定的时间与采购人签订合同；</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（3）经政府采购监督管理部门审查认定议价供应商有违反《中华人民共和国政府采购法》等有关法律法规的行为；</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（4） 报价文件中提供虚假材料的。</w:t>
      </w:r>
    </w:p>
    <w:p w:rsidR="0044403C" w:rsidRPr="0044403C" w:rsidRDefault="0044403C" w:rsidP="0044403C">
      <w:pPr>
        <w:spacing w:line="360" w:lineRule="auto"/>
        <w:rPr>
          <w:rFonts w:ascii="宋体" w:eastAsia="宋体" w:hAnsi="宋体" w:cs="Times New Roman"/>
          <w:szCs w:val="24"/>
        </w:rPr>
      </w:pPr>
      <w:bookmarkStart w:id="29" w:name="_Toc383601565"/>
      <w:r w:rsidRPr="0044403C">
        <w:rPr>
          <w:rFonts w:ascii="宋体" w:eastAsia="宋体" w:hAnsi="宋体" w:cs="Times New Roman" w:hint="eastAsia"/>
          <w:szCs w:val="24"/>
        </w:rPr>
        <w:t>6．议价有效期</w:t>
      </w:r>
      <w:bookmarkEnd w:id="29"/>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6.1自议价之日起90天内报价应保持有效。</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lastRenderedPageBreak/>
        <w:t>6.2特殊情况下，在原议价有效期截止前，采购单位可与议价供应商协商延长议价有效期，这种要求和答复均以书面形式进行。议价供应商可拒绝接受延期要求，而不会导致议价保证金被不予退还。同意延长议价有效期的议价供应商不得修改报价文件。有关退还议价保证金的规定在议价有效期的延长期内继续有效。</w:t>
      </w:r>
    </w:p>
    <w:p w:rsidR="0044403C" w:rsidRPr="0044403C" w:rsidRDefault="0044403C" w:rsidP="0044403C">
      <w:pPr>
        <w:spacing w:line="360" w:lineRule="auto"/>
        <w:rPr>
          <w:rFonts w:ascii="宋体" w:eastAsia="宋体" w:hAnsi="宋体" w:cs="Times New Roman"/>
          <w:szCs w:val="24"/>
        </w:rPr>
      </w:pPr>
      <w:bookmarkStart w:id="30" w:name="_Toc383601566"/>
      <w:r w:rsidRPr="0044403C">
        <w:rPr>
          <w:rFonts w:ascii="宋体" w:eastAsia="宋体" w:hAnsi="宋体" w:cs="Times New Roman" w:hint="eastAsia"/>
          <w:szCs w:val="24"/>
        </w:rPr>
        <w:t>7．报价文件的签署和规定</w:t>
      </w:r>
      <w:bookmarkEnd w:id="30"/>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7.1议价供应商应将提供一式</w:t>
      </w:r>
      <w:r w:rsidR="00FB076D">
        <w:rPr>
          <w:rFonts w:ascii="宋体" w:eastAsia="宋体" w:hAnsi="宋体" w:cs="Times New Roman" w:hint="eastAsia"/>
          <w:szCs w:val="24"/>
        </w:rPr>
        <w:t>五</w:t>
      </w:r>
      <w:r w:rsidRPr="0044403C">
        <w:rPr>
          <w:rFonts w:ascii="宋体" w:eastAsia="宋体" w:hAnsi="宋体" w:cs="Times New Roman" w:hint="eastAsia"/>
          <w:szCs w:val="24"/>
        </w:rPr>
        <w:t>份的报价文件，分别装订成册，报价文件鼓励双面打印。参与多项标段报价的，可以合并编制在一份报价文件中。其中正本一份、副本</w:t>
      </w:r>
      <w:r w:rsidR="00FB076D">
        <w:rPr>
          <w:rFonts w:ascii="宋体" w:eastAsia="宋体" w:hAnsi="宋体" w:cs="Times New Roman" w:hint="eastAsia"/>
          <w:szCs w:val="24"/>
        </w:rPr>
        <w:t>四</w:t>
      </w:r>
      <w:r w:rsidRPr="0044403C">
        <w:rPr>
          <w:rFonts w:ascii="宋体" w:eastAsia="宋体" w:hAnsi="宋体" w:cs="Times New Roman" w:hint="eastAsia"/>
          <w:szCs w:val="24"/>
        </w:rPr>
        <w:t>份，每套报价文件的封面应清楚标明“正本”或“副本”字样，若“正本”与“副本”不符，以“正本”为准。</w:t>
      </w:r>
      <w:r w:rsidRPr="0044403C">
        <w:rPr>
          <w:rFonts w:ascii="宋体" w:eastAsia="宋体" w:hAnsi="宋体" w:cs="Times New Roman" w:hint="eastAsia"/>
          <w:b/>
          <w:szCs w:val="24"/>
        </w:rPr>
        <w:t>▲活页装订（是指用卡条、抽杆夹、订书机等形式装订，使标书可以拆卸或者在翻动过程中易脱落的一种装订方式）的议价文件将被视为无效。</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7.2 报价文件的正本必须打印或用不褪色的墨水书写，并由议价供应商代表签署，副本可用正本的复印。</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7.3 报价文件如有修改和增删必须由议价供应商代表在修改和增删处旁签署或盖章，方才有效。</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7.4 报价文件若字迹模糊无法辨认或在关键条款内容上表述不清楚，将可能导致其报价不被接收。</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7.5   报价文件装袋密封，内装正、副本共</w:t>
      </w:r>
      <w:r w:rsidR="00FB076D">
        <w:rPr>
          <w:rFonts w:ascii="宋体" w:eastAsia="宋体" w:hAnsi="宋体" w:cs="Times New Roman" w:hint="eastAsia"/>
          <w:szCs w:val="24"/>
        </w:rPr>
        <w:t>五</w:t>
      </w:r>
      <w:r w:rsidRPr="0044403C">
        <w:rPr>
          <w:rFonts w:ascii="宋体" w:eastAsia="宋体" w:hAnsi="宋体" w:cs="Times New Roman" w:hint="eastAsia"/>
          <w:szCs w:val="24"/>
        </w:rPr>
        <w:t>份。封口处贴上封条，启封处加盖议价单位公章或由议价供应商代表签字。封皮上写明议价项目名称、编号、议价供应商名称、地址、邮政编码、电话、联系人，并注明“开标时启封”字样。</w:t>
      </w:r>
    </w:p>
    <w:p w:rsidR="0044403C" w:rsidRPr="0044403C" w:rsidRDefault="0044403C" w:rsidP="0044403C">
      <w:pPr>
        <w:spacing w:line="360" w:lineRule="auto"/>
        <w:jc w:val="center"/>
        <w:rPr>
          <w:rFonts w:ascii="宋体" w:eastAsia="宋体" w:hAnsi="宋体" w:cs="Times New Roman"/>
          <w:b/>
          <w:szCs w:val="24"/>
        </w:rPr>
      </w:pPr>
      <w:bookmarkStart w:id="31" w:name="_Toc364256027"/>
      <w:bookmarkStart w:id="32" w:name="_Toc383601567"/>
      <w:r w:rsidRPr="0044403C">
        <w:rPr>
          <w:rFonts w:ascii="宋体" w:eastAsia="宋体" w:hAnsi="宋体" w:cs="Times New Roman" w:hint="eastAsia"/>
          <w:b/>
          <w:szCs w:val="24"/>
        </w:rPr>
        <w:t>四、报价文件的递交</w:t>
      </w:r>
      <w:bookmarkEnd w:id="31"/>
      <w:bookmarkEnd w:id="32"/>
    </w:p>
    <w:p w:rsidR="0044403C" w:rsidRPr="0044403C" w:rsidRDefault="0044403C" w:rsidP="0044403C">
      <w:pPr>
        <w:spacing w:line="360" w:lineRule="auto"/>
        <w:rPr>
          <w:rFonts w:ascii="宋体" w:eastAsia="宋体" w:hAnsi="宋体" w:cs="Times New Roman"/>
          <w:szCs w:val="24"/>
        </w:rPr>
      </w:pPr>
      <w:bookmarkStart w:id="33" w:name="_Toc383601568"/>
      <w:r w:rsidRPr="0044403C">
        <w:rPr>
          <w:rFonts w:ascii="宋体" w:eastAsia="宋体" w:hAnsi="宋体" w:cs="Times New Roman" w:hint="eastAsia"/>
          <w:szCs w:val="24"/>
        </w:rPr>
        <w:t>1．议价截止时间</w:t>
      </w:r>
      <w:bookmarkEnd w:id="33"/>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1.1 报价文件必须在议价截止时间前送达到议价采购文件中指定的议价地点。同时提交议价供应商代表的法定代表人授权书、议价供应商代表有效的身份证件、议价保证金、企业法人有效的营业执照复印件。</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1.2   采购单位如因故推迟议价截止时间和议价时间，应以书面形式通知所有议价供应商。在这种情况下，采购单位和议价供应商的权利和义务将受到新的截止时间的约束。</w:t>
      </w:r>
    </w:p>
    <w:p w:rsidR="0044403C" w:rsidRPr="0044403C" w:rsidRDefault="0044403C" w:rsidP="0044403C">
      <w:pPr>
        <w:spacing w:line="360" w:lineRule="auto"/>
        <w:rPr>
          <w:rFonts w:ascii="宋体" w:eastAsia="宋体" w:hAnsi="宋体" w:cs="Times New Roman"/>
          <w:szCs w:val="24"/>
        </w:rPr>
      </w:pPr>
      <w:bookmarkStart w:id="34" w:name="_Toc383601569"/>
      <w:r w:rsidRPr="0044403C">
        <w:rPr>
          <w:rFonts w:ascii="宋体" w:eastAsia="宋体" w:hAnsi="宋体" w:cs="Times New Roman" w:hint="eastAsia"/>
          <w:szCs w:val="24"/>
        </w:rPr>
        <w:t>2．报价文件的修改和撤回</w:t>
      </w:r>
      <w:bookmarkEnd w:id="34"/>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2.1 在议价截止时间前，议价供应商可以用书面形式提出修改或撤回其报价并送达到采购单位。</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2.2议价供应商修改或撤回报价文件的书面材料，须密封送达到采购单位。同时应在封皮上注明“报价文件修改”或“报价文件撤回通知”字样。</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2.3 若议价供应商以传真或电报形式通知采购单位撤回报价，随后必须补充有议价供应商代表签署的正式文件送达到采购单位。</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2.4 从议价截止日期起至议价有效期满这段时间内，议价供应商不得撤回其报价，否则议价保证金将不予退回。</w:t>
      </w:r>
    </w:p>
    <w:p w:rsidR="0044403C" w:rsidRPr="0044403C" w:rsidRDefault="0044403C" w:rsidP="0044403C">
      <w:pPr>
        <w:spacing w:line="360" w:lineRule="auto"/>
        <w:rPr>
          <w:rFonts w:ascii="宋体" w:eastAsia="宋体" w:hAnsi="宋体" w:cs="Times New Roman"/>
          <w:szCs w:val="24"/>
        </w:rPr>
      </w:pPr>
      <w:bookmarkStart w:id="35" w:name="_Toc383601570"/>
      <w:r w:rsidRPr="0044403C">
        <w:rPr>
          <w:rFonts w:ascii="宋体" w:eastAsia="宋体" w:hAnsi="宋体" w:cs="Times New Roman" w:hint="eastAsia"/>
          <w:szCs w:val="24"/>
        </w:rPr>
        <w:t>3．  发生下列情况之一的文件将被拒收。</w:t>
      </w:r>
      <w:bookmarkEnd w:id="35"/>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  在议价截止时间以后送达的报价文件；</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  未密封或未装订的报价文件；</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3)  由于包装不妥在送达途中严重破损或失散的报价文件；</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4)  未按规定交纳议价保证金的。</w:t>
      </w:r>
    </w:p>
    <w:p w:rsidR="0044403C" w:rsidRPr="0044403C" w:rsidRDefault="0044403C" w:rsidP="0044403C">
      <w:pPr>
        <w:spacing w:line="360" w:lineRule="auto"/>
        <w:jc w:val="center"/>
        <w:rPr>
          <w:rFonts w:ascii="宋体" w:eastAsia="宋体" w:hAnsi="宋体" w:cs="Times New Roman"/>
          <w:b/>
          <w:szCs w:val="24"/>
        </w:rPr>
      </w:pPr>
      <w:bookmarkStart w:id="36" w:name="_Toc195500489"/>
      <w:bookmarkStart w:id="37" w:name="_Toc195501161"/>
      <w:bookmarkStart w:id="38" w:name="_Toc364256028"/>
      <w:bookmarkStart w:id="39" w:name="_Toc383601571"/>
      <w:r w:rsidRPr="0044403C">
        <w:rPr>
          <w:rFonts w:ascii="宋体" w:eastAsia="宋体" w:hAnsi="宋体" w:cs="Times New Roman" w:hint="eastAsia"/>
          <w:b/>
          <w:szCs w:val="24"/>
        </w:rPr>
        <w:t>五、 开标和评标</w:t>
      </w:r>
      <w:bookmarkEnd w:id="36"/>
      <w:bookmarkEnd w:id="37"/>
      <w:bookmarkEnd w:id="38"/>
      <w:bookmarkEnd w:id="39"/>
    </w:p>
    <w:p w:rsidR="0044403C" w:rsidRPr="0044403C" w:rsidRDefault="0044403C" w:rsidP="0044403C">
      <w:pPr>
        <w:spacing w:line="360" w:lineRule="auto"/>
        <w:rPr>
          <w:rFonts w:ascii="宋体" w:eastAsia="宋体" w:hAnsi="宋体" w:cs="Times New Roman"/>
          <w:szCs w:val="24"/>
        </w:rPr>
      </w:pPr>
      <w:bookmarkStart w:id="40" w:name="_Toc383601572"/>
      <w:r w:rsidRPr="0044403C">
        <w:rPr>
          <w:rFonts w:ascii="宋体" w:eastAsia="宋体" w:hAnsi="宋体" w:cs="Times New Roman" w:hint="eastAsia"/>
          <w:szCs w:val="24"/>
        </w:rPr>
        <w:t>1.开标</w:t>
      </w:r>
      <w:bookmarkEnd w:id="40"/>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lastRenderedPageBreak/>
        <w:t xml:space="preserve">参加议价的供应商在议价采购文件规定的时间和地点进行议价，议价供应商须派代表参加（包括厂方代表）。议价前，有关工作人员将查验报价文件密封情况，确认无误后拆封报价文件。 </w:t>
      </w:r>
    </w:p>
    <w:p w:rsidR="0044403C" w:rsidRPr="0044403C" w:rsidRDefault="0044403C" w:rsidP="0044403C">
      <w:pPr>
        <w:spacing w:line="360" w:lineRule="auto"/>
        <w:rPr>
          <w:rFonts w:ascii="宋体" w:eastAsia="宋体" w:hAnsi="宋体" w:cs="Times New Roman"/>
          <w:szCs w:val="24"/>
        </w:rPr>
      </w:pPr>
      <w:bookmarkStart w:id="41" w:name="_Toc383601573"/>
      <w:r w:rsidRPr="0044403C">
        <w:rPr>
          <w:rFonts w:ascii="宋体" w:eastAsia="宋体" w:hAnsi="宋体" w:cs="Times New Roman" w:hint="eastAsia"/>
          <w:szCs w:val="24"/>
        </w:rPr>
        <w:t>2.议价小组</w:t>
      </w:r>
      <w:bookmarkEnd w:id="41"/>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议价小组由3人以上单数人员组成，小组成员是具有相关经验的专业技术人员，其中1人为使用部门代表。议价小组对报价文件进行审查、质疑、评估和比较。小组成员必须严格遵守保密规定，不得泄露评审的有关情况，不得索贿受贿，不得参加影响公正评审的有关活动。议价期间，议价供应商法定代表人或授权代表必须在场，负责解答有关事宜。</w:t>
      </w:r>
    </w:p>
    <w:p w:rsidR="0044403C" w:rsidRPr="0044403C" w:rsidRDefault="0044403C" w:rsidP="0044403C">
      <w:pPr>
        <w:spacing w:line="360" w:lineRule="auto"/>
        <w:rPr>
          <w:rFonts w:ascii="宋体" w:eastAsia="宋体" w:hAnsi="宋体" w:cs="Times New Roman"/>
          <w:szCs w:val="24"/>
        </w:rPr>
      </w:pPr>
      <w:bookmarkStart w:id="42" w:name="_Toc383601574"/>
      <w:r w:rsidRPr="0044403C">
        <w:rPr>
          <w:rFonts w:ascii="宋体" w:eastAsia="宋体" w:hAnsi="宋体" w:cs="Times New Roman" w:hint="eastAsia"/>
          <w:szCs w:val="24"/>
        </w:rPr>
        <w:t>3.对报价文件的审查和响应性的确定</w:t>
      </w:r>
      <w:bookmarkEnd w:id="42"/>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采购人将组织议价小组审查报价文件是否完整，是否有计算错误，文件是否恰当地签署。如果确定议价供应商无资格履行合同，将取消其报价资格。</w:t>
      </w:r>
    </w:p>
    <w:p w:rsidR="0044403C" w:rsidRPr="0044403C" w:rsidRDefault="0044403C" w:rsidP="0044403C">
      <w:pPr>
        <w:spacing w:line="360" w:lineRule="auto"/>
        <w:rPr>
          <w:rFonts w:ascii="宋体" w:eastAsia="宋体" w:hAnsi="宋体" w:cs="Times New Roman"/>
          <w:szCs w:val="24"/>
        </w:rPr>
      </w:pPr>
      <w:bookmarkStart w:id="43" w:name="_Toc383601575"/>
      <w:r w:rsidRPr="0044403C">
        <w:rPr>
          <w:rFonts w:ascii="宋体" w:eastAsia="宋体" w:hAnsi="宋体" w:cs="Times New Roman" w:hint="eastAsia"/>
          <w:szCs w:val="24"/>
        </w:rPr>
        <w:t>4.澄清有关问题。</w:t>
      </w:r>
      <w:bookmarkEnd w:id="43"/>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对议价采购文件中含义不明确，同类问题表述不一致或者有明显文字和计算错误的内容，议价小组可以书面形式要求议价供应商作出必要的澄清、说明或者纠正。议价供应商的澄清、说明和纠正应当采用书面形式，由其授权代表签字，但澄清内容不得超出报价文件的范围或者改变报价文件的实质内容。</w:t>
      </w:r>
    </w:p>
    <w:p w:rsidR="0044403C" w:rsidRPr="0044403C" w:rsidRDefault="0044403C" w:rsidP="0044403C">
      <w:pPr>
        <w:spacing w:line="360" w:lineRule="auto"/>
        <w:rPr>
          <w:rFonts w:ascii="宋体" w:eastAsia="宋体" w:hAnsi="宋体" w:cs="Times New Roman"/>
          <w:szCs w:val="24"/>
        </w:rPr>
      </w:pPr>
      <w:bookmarkStart w:id="44" w:name="_Toc383601576"/>
      <w:r w:rsidRPr="0044403C">
        <w:rPr>
          <w:rFonts w:ascii="宋体" w:eastAsia="宋体" w:hAnsi="宋体" w:cs="Times New Roman" w:hint="eastAsia"/>
          <w:szCs w:val="24"/>
        </w:rPr>
        <w:t>5．评审</w:t>
      </w:r>
      <w:bookmarkEnd w:id="44"/>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5.1   议价原则和方法</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议价小组所有成员遵循公开、公平、公正、客观择优的原则，采用统一的程序和标准，集中与单一供应商分别进行议价。在议价中，议价的任一方不得透露与议价有关的其他供应商的技术资料，价格和其他信息。在议价期间，参加报价的供应商不得向议价小组成员询问议价情况，不得进行旨在影响议价结果的任何活动，否则将取消其报价资格。议价采购文件有实质性变动的，议价小组应当以书面形式通知所有参加报价的供应商。</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议价结束后，所有符合议价要求的供应商进行最后一次报价(最终报价),议价小组依据参加议价供应商的最终报价情况和对议价采购文件的响应程度，对供应商所提供货物（或服务）的品牌、技术规格、质量水平、交货时间、售后服务、合同条款响应、企业资信、履约能力、同类产品的销售业绩等方面进行综合分析、评定，并结合其最终报价进行排序，现场确定最佳成交供应商。最低报价不是成交的唯一条件，采购人不保证最低价成交，采购人将把成交通知书授予最佳的议价供应商。成交供应商确定后，采购人不向未成交供应商做未成交原因的任何解释。</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5.2    在议价过程中，发现有下列情况之一的，经议价小组认定后按无效标处理：</w:t>
      </w:r>
    </w:p>
    <w:p w:rsidR="0044403C" w:rsidRPr="0044403C" w:rsidRDefault="0044403C" w:rsidP="0044403C">
      <w:pPr>
        <w:spacing w:line="360" w:lineRule="auto"/>
        <w:rPr>
          <w:rFonts w:ascii="宋体" w:eastAsia="宋体" w:hAnsi="宋体" w:cs="Times New Roman"/>
          <w:szCs w:val="24"/>
        </w:rPr>
      </w:pPr>
      <w:bookmarkStart w:id="45" w:name="_Toc195500490"/>
      <w:bookmarkStart w:id="46" w:name="_Toc195501162"/>
      <w:r w:rsidRPr="0044403C">
        <w:rPr>
          <w:rFonts w:ascii="宋体" w:eastAsia="宋体" w:hAnsi="宋体" w:cs="Times New Roman" w:hint="eastAsia"/>
          <w:szCs w:val="24"/>
        </w:rPr>
        <w:t>（1）报价文件无供应商单位盖章或无法定代表人或其授权代表签字盖章的；</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（2）报价文件明显不符合议价文件中主要参数指标和技术要求的，与议价文件存在重大偏离的；</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（3）报价文件内容不全或关键字迹模糊无法辨认的；</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（4）报价文件中附有采购人不能接受的条件；</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（5）授权代表没有法定代表人合法、有效委托的；</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（6）出现影响采购公正的违法违规行为的；</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（7）经议价小组认定不符合法律、法规和议价文件规定的其他实质性要求的。</w:t>
      </w:r>
    </w:p>
    <w:p w:rsidR="0044403C" w:rsidRPr="0044403C" w:rsidRDefault="0044403C" w:rsidP="0044403C">
      <w:pPr>
        <w:spacing w:line="360" w:lineRule="auto"/>
        <w:jc w:val="center"/>
        <w:rPr>
          <w:rFonts w:ascii="宋体" w:eastAsia="宋体" w:hAnsi="宋体" w:cs="Times New Roman"/>
          <w:b/>
          <w:szCs w:val="24"/>
        </w:rPr>
      </w:pPr>
      <w:bookmarkStart w:id="47" w:name="_Toc383601577"/>
      <w:r w:rsidRPr="0044403C">
        <w:rPr>
          <w:rFonts w:ascii="宋体" w:eastAsia="宋体" w:hAnsi="宋体" w:cs="Times New Roman" w:hint="eastAsia"/>
          <w:b/>
          <w:szCs w:val="24"/>
        </w:rPr>
        <w:lastRenderedPageBreak/>
        <w:t>六、 授予合同</w:t>
      </w:r>
      <w:bookmarkEnd w:id="45"/>
      <w:bookmarkEnd w:id="46"/>
      <w:bookmarkEnd w:id="47"/>
    </w:p>
    <w:p w:rsidR="0044403C" w:rsidRPr="0044403C" w:rsidRDefault="0044403C" w:rsidP="0044403C">
      <w:pPr>
        <w:spacing w:line="360" w:lineRule="auto"/>
        <w:rPr>
          <w:rFonts w:ascii="宋体" w:eastAsia="宋体" w:hAnsi="宋体" w:cs="Times New Roman"/>
          <w:szCs w:val="24"/>
        </w:rPr>
      </w:pPr>
      <w:bookmarkStart w:id="48" w:name="_Toc383601578"/>
      <w:r w:rsidRPr="0044403C">
        <w:rPr>
          <w:rFonts w:ascii="宋体" w:eastAsia="宋体" w:hAnsi="宋体" w:cs="Times New Roman" w:hint="eastAsia"/>
          <w:szCs w:val="24"/>
        </w:rPr>
        <w:t>1.  定标</w:t>
      </w:r>
      <w:bookmarkEnd w:id="48"/>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本次议价由确定综合评定排名第一的报价供应商为成交候选人。如排名第一的成交候选人放弃中标、或因不可抗力提出不能履行合同，采购人可以选择排名第二的为成交候选人。 </w:t>
      </w:r>
    </w:p>
    <w:p w:rsidR="0044403C" w:rsidRPr="0044403C" w:rsidRDefault="0044403C" w:rsidP="0044403C">
      <w:pPr>
        <w:spacing w:line="360" w:lineRule="auto"/>
        <w:rPr>
          <w:rFonts w:ascii="宋体" w:eastAsia="宋体" w:hAnsi="宋体" w:cs="Times New Roman"/>
          <w:szCs w:val="24"/>
        </w:rPr>
      </w:pPr>
      <w:bookmarkStart w:id="49" w:name="_Toc383601579"/>
      <w:r w:rsidRPr="0044403C">
        <w:rPr>
          <w:rFonts w:ascii="宋体" w:eastAsia="宋体" w:hAnsi="宋体" w:cs="Times New Roman" w:hint="eastAsia"/>
          <w:szCs w:val="24"/>
        </w:rPr>
        <w:t>2． 合同授予标准</w:t>
      </w:r>
      <w:bookmarkEnd w:id="49"/>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2.1  能够最大限度地满足议价采购文件中规定的各项综合评价标准的；</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2.2  供应商有履行合同的财务、技术和生产能力；</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2.3  采购人将把合同授予符合上述要求的最佳报价供应商，但最低报价不是成交的唯一依据。</w:t>
      </w:r>
    </w:p>
    <w:p w:rsidR="0044403C" w:rsidRPr="0044403C" w:rsidRDefault="0044403C" w:rsidP="0044403C">
      <w:pPr>
        <w:spacing w:line="360" w:lineRule="auto"/>
        <w:rPr>
          <w:rFonts w:ascii="宋体" w:eastAsia="宋体" w:hAnsi="宋体" w:cs="Times New Roman"/>
          <w:szCs w:val="24"/>
        </w:rPr>
      </w:pPr>
      <w:bookmarkStart w:id="50" w:name="_Toc383601580"/>
      <w:r w:rsidRPr="0044403C">
        <w:rPr>
          <w:rFonts w:ascii="宋体" w:eastAsia="宋体" w:hAnsi="宋体" w:cs="Times New Roman" w:hint="eastAsia"/>
          <w:szCs w:val="24"/>
        </w:rPr>
        <w:t>3．成交结果公示</w:t>
      </w:r>
      <w:bookmarkEnd w:id="50"/>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成交供应商确定后，成交结果在温州生物材料与工程研究所网公示，公示期满后采购人将向中标供应商发出成交通知书。成交通知书对采购人和成交供应商具有同等法律效力。</w:t>
      </w:r>
    </w:p>
    <w:p w:rsidR="0044403C" w:rsidRPr="0044403C" w:rsidRDefault="0044403C" w:rsidP="0044403C">
      <w:pPr>
        <w:spacing w:line="360" w:lineRule="auto"/>
        <w:rPr>
          <w:rFonts w:ascii="宋体" w:eastAsia="宋体" w:hAnsi="宋体" w:cs="Times New Roman"/>
          <w:szCs w:val="24"/>
        </w:rPr>
      </w:pPr>
      <w:bookmarkStart w:id="51" w:name="_Toc383601581"/>
      <w:r w:rsidRPr="0044403C">
        <w:rPr>
          <w:rFonts w:ascii="宋体" w:eastAsia="宋体" w:hAnsi="宋体" w:cs="Times New Roman" w:hint="eastAsia"/>
          <w:szCs w:val="24"/>
        </w:rPr>
        <w:t>4． 授予合同时更改采购货物数量的权力</w:t>
      </w:r>
      <w:bookmarkEnd w:id="51"/>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采购人在授予合同时有权对采购货物的数量和服务在一定幅度范围内予以增加或减少，但不得对单价和其他的条款和条件作任何改变。</w:t>
      </w:r>
    </w:p>
    <w:p w:rsidR="0044403C" w:rsidRPr="0044403C" w:rsidRDefault="0044403C" w:rsidP="0044403C">
      <w:pPr>
        <w:spacing w:line="360" w:lineRule="auto"/>
        <w:rPr>
          <w:rFonts w:ascii="宋体" w:eastAsia="宋体" w:hAnsi="宋体" w:cs="Times New Roman"/>
          <w:szCs w:val="24"/>
        </w:rPr>
      </w:pPr>
      <w:bookmarkStart w:id="52" w:name="_Toc383601582"/>
      <w:r w:rsidRPr="0044403C">
        <w:rPr>
          <w:rFonts w:ascii="宋体" w:eastAsia="宋体" w:hAnsi="宋体" w:cs="Times New Roman" w:hint="eastAsia"/>
          <w:szCs w:val="24"/>
        </w:rPr>
        <w:t>5． 签订合同</w:t>
      </w:r>
      <w:bookmarkEnd w:id="52"/>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5.1  成交供应商应按成交通知书规定的时间、地点与采购人签订合同。</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5.2  议价采购文件、成交供应商的报价文件、报价修改文件、议价过程中有关澄清文件及经双方签字的询标纪要和成交通知书均作为合同附件。</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5.3  拒签合同的违约责任</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成交供应商接到成交通知书后，在规定时间内借故否认已经承诺的条件而拒签合同者，以违约处理，其议价保证金不予退回；给采购人造成损失的，由成交供应商负责；由此而需要重新组织议价的，所需费用由该成交供应商承担。</w:t>
      </w:r>
    </w:p>
    <w:p w:rsidR="0044403C" w:rsidRPr="0044403C" w:rsidRDefault="0044403C" w:rsidP="0044403C">
      <w:pPr>
        <w:spacing w:line="360" w:lineRule="auto"/>
        <w:rPr>
          <w:rFonts w:ascii="宋体" w:eastAsia="宋体" w:hAnsi="宋体" w:cs="Times New Roman"/>
          <w:szCs w:val="24"/>
        </w:rPr>
      </w:pPr>
      <w:bookmarkStart w:id="53" w:name="_Toc383601583"/>
      <w:r w:rsidRPr="0044403C">
        <w:rPr>
          <w:rFonts w:ascii="宋体" w:eastAsia="宋体" w:hAnsi="宋体" w:cs="Times New Roman" w:hint="eastAsia"/>
          <w:szCs w:val="24"/>
        </w:rPr>
        <w:t>6．</w:t>
      </w:r>
      <w:bookmarkStart w:id="54" w:name="_Toc383601584"/>
      <w:bookmarkEnd w:id="53"/>
      <w:r w:rsidRPr="0044403C">
        <w:rPr>
          <w:rFonts w:ascii="宋体" w:eastAsia="宋体" w:hAnsi="宋体" w:cs="Times New Roman" w:hint="eastAsia"/>
          <w:szCs w:val="24"/>
        </w:rPr>
        <w:t>本议价采购文件解释权归采购人（温州生物材料与工程研究所）。</w:t>
      </w:r>
      <w:bookmarkEnd w:id="54"/>
    </w:p>
    <w:p w:rsidR="0044403C" w:rsidRPr="0044403C" w:rsidRDefault="0044403C" w:rsidP="0044403C">
      <w:pPr>
        <w:spacing w:line="360" w:lineRule="auto"/>
        <w:jc w:val="center"/>
        <w:rPr>
          <w:rFonts w:ascii="宋体" w:eastAsia="宋体" w:hAnsi="宋体" w:cs="Times New Roman"/>
          <w:b/>
          <w:sz w:val="32"/>
          <w:szCs w:val="32"/>
        </w:rPr>
      </w:pPr>
      <w:bookmarkStart w:id="55" w:name="_Toc364256029"/>
      <w:bookmarkStart w:id="56" w:name="_Toc383601585"/>
      <w:r w:rsidRPr="0044403C">
        <w:rPr>
          <w:rFonts w:ascii="宋体" w:eastAsia="宋体" w:hAnsi="宋体" w:cs="Times New Roman" w:hint="eastAsia"/>
          <w:b/>
          <w:sz w:val="32"/>
          <w:szCs w:val="32"/>
        </w:rPr>
        <w:t>第三章     合同主要条款</w:t>
      </w:r>
      <w:bookmarkEnd w:id="55"/>
      <w:bookmarkEnd w:id="56"/>
    </w:p>
    <w:p w:rsidR="0044403C" w:rsidRPr="0044403C" w:rsidRDefault="0044403C" w:rsidP="0044403C">
      <w:pPr>
        <w:spacing w:line="360" w:lineRule="auto"/>
        <w:rPr>
          <w:rFonts w:ascii="宋体" w:eastAsia="宋体" w:hAnsi="宋体" w:cs="Times New Roman"/>
          <w:szCs w:val="24"/>
        </w:rPr>
      </w:pPr>
      <w:bookmarkStart w:id="57" w:name="_Toc383601586"/>
      <w:r w:rsidRPr="0044403C">
        <w:rPr>
          <w:rFonts w:ascii="宋体" w:eastAsia="宋体" w:hAnsi="宋体" w:cs="Times New Roman" w:hint="eastAsia"/>
          <w:szCs w:val="24"/>
        </w:rPr>
        <w:t>1.  定义：</w:t>
      </w:r>
      <w:bookmarkEnd w:id="57"/>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本合同下列述语应解释为：</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1.1“合同”系指买卖双方签署的，合同格式中载明的买卖双方所达成的协议，包括所有的附件和构成合同的其它文件。</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1.2“合同价”是指根据本合同规定，卖方在正确地完全履行合同义务后买方应支付给卖方的价款（工地价）。即：货物的供货、税金、包装、运输、保险、装卸、检验、安装、调试、验收、技术服务、售后服务、质保期保障、材料、</w:t>
      </w:r>
      <w:r w:rsidRPr="0044403C">
        <w:rPr>
          <w:rFonts w:ascii="宋体" w:eastAsia="宋体" w:hAnsi="宋体" w:cs="Times New Roman" w:hint="eastAsia"/>
          <w:b/>
          <w:szCs w:val="24"/>
        </w:rPr>
        <w:t>外贸代理费、汇率风险</w:t>
      </w:r>
      <w:r w:rsidRPr="0044403C">
        <w:rPr>
          <w:rFonts w:ascii="宋体" w:eastAsia="宋体" w:hAnsi="宋体" w:cs="Times New Roman" w:hint="eastAsia"/>
          <w:szCs w:val="24"/>
        </w:rPr>
        <w:t>等全部费用，实行固定费用总包干。</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1.3“货物”是指根据合同规定须向买方提供的一切设备、机械和其它材料。</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1.4“服务”是指根据合同规定卖方承担与供货有关的辅助服务，如运输、保险以及其它的伴随服务，例如安装、调试、提供技术协助、培训和合同中规定卖方应承担的其它义务。</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lastRenderedPageBreak/>
        <w:t>1.5“现场”是指合同项下货物将要进行安装运行的地点。</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1.6“验收”是指合同双方依据规定的程序和条件确认合同项下的货物符合技术规范的要求。</w:t>
      </w:r>
    </w:p>
    <w:p w:rsidR="0044403C" w:rsidRPr="0044403C" w:rsidRDefault="0044403C" w:rsidP="0044403C">
      <w:pPr>
        <w:spacing w:line="360" w:lineRule="auto"/>
        <w:rPr>
          <w:rFonts w:ascii="宋体" w:eastAsia="宋体" w:hAnsi="宋体" w:cs="Times New Roman"/>
          <w:szCs w:val="24"/>
        </w:rPr>
      </w:pPr>
      <w:bookmarkStart w:id="58" w:name="_Toc383601587"/>
      <w:r w:rsidRPr="0044403C">
        <w:rPr>
          <w:rFonts w:ascii="宋体" w:eastAsia="宋体" w:hAnsi="宋体" w:cs="Times New Roman" w:hint="eastAsia"/>
          <w:szCs w:val="24"/>
        </w:rPr>
        <w:t>2.  标准和计量单位</w:t>
      </w:r>
      <w:bookmarkEnd w:id="58"/>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2.1本合同项下交付的货物应符合技术规格所述的标准。如在议价采购文件中无相应说明，则以国家颁布的最新版本标准或行业（部）标准或相应的国际标准执行，没有国家或行业（部）标准的则按企业标准执行。</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2.2 除非技术规格中另有规定，计量单位均采用中华人民共和国法定计量单位。</w:t>
      </w:r>
    </w:p>
    <w:p w:rsidR="0044403C" w:rsidRPr="0044403C" w:rsidRDefault="0044403C" w:rsidP="0044403C">
      <w:pPr>
        <w:spacing w:line="360" w:lineRule="auto"/>
        <w:rPr>
          <w:rFonts w:ascii="宋体" w:eastAsia="宋体" w:hAnsi="宋体" w:cs="Times New Roman"/>
          <w:szCs w:val="24"/>
        </w:rPr>
      </w:pPr>
      <w:bookmarkStart w:id="59" w:name="_Toc383601588"/>
      <w:r w:rsidRPr="0044403C">
        <w:rPr>
          <w:rFonts w:ascii="宋体" w:eastAsia="宋体" w:hAnsi="宋体" w:cs="Times New Roman" w:hint="eastAsia"/>
          <w:szCs w:val="24"/>
        </w:rPr>
        <w:t>3.  专利权</w:t>
      </w:r>
      <w:bookmarkEnd w:id="59"/>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卖方应保证买方在使用该货物或货物的任何一部分时，免受第三方提出的侵犯其专利权、商标权、著作权或其它知识产权的起诉。卖方应承担由此可能产生的一切法律责任和费用。</w:t>
      </w:r>
    </w:p>
    <w:p w:rsidR="0044403C" w:rsidRPr="0044403C" w:rsidRDefault="0044403C" w:rsidP="0044403C">
      <w:pPr>
        <w:spacing w:line="360" w:lineRule="auto"/>
        <w:rPr>
          <w:rFonts w:ascii="宋体" w:eastAsia="宋体" w:hAnsi="宋体" w:cs="Times New Roman"/>
          <w:szCs w:val="24"/>
        </w:rPr>
      </w:pPr>
      <w:bookmarkStart w:id="60" w:name="_Toc383601589"/>
      <w:r w:rsidRPr="0044403C">
        <w:rPr>
          <w:rFonts w:ascii="宋体" w:eastAsia="宋体" w:hAnsi="宋体" w:cs="Times New Roman" w:hint="eastAsia"/>
          <w:szCs w:val="24"/>
        </w:rPr>
        <w:t>4.  包装要求</w:t>
      </w:r>
      <w:bookmarkEnd w:id="60"/>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4.1除合同另有规定外，卖方应提供货物运至合同规定的最终目的地所需要的包装，以防止货物在转运中损坏或变质。这类包装应采取防潮、防晒、防锈防腐蚀、防震动及防止其他损坏的必要保护措施，从而保护货物能够经受多次搬运、装卸储存等并充分考虑到运输途中的各种复杂情况（例如恶劣天气）和温州地区气候特点以及露天存放问题。卖方应承担由于包装或防护措施不妥而引起货物锈蚀、损坏和丢失的任何损失的责任或费用。</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4.2每一包装箱内必须附有装箱清单、合格证和齐全的技术资料等。</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5.  装运标记</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卖方应在每一包装箱的四侧用不褪色的油漆以醒目的中文字样标注“收货人”“货物名称”“小心轻放”、“防潮”、“此端朝上，请勿倒置”等字样和其他国际贸易中使用的适当标志。</w:t>
      </w:r>
    </w:p>
    <w:p w:rsidR="0044403C" w:rsidRPr="0044403C" w:rsidRDefault="0044403C" w:rsidP="0044403C">
      <w:pPr>
        <w:spacing w:line="360" w:lineRule="auto"/>
        <w:rPr>
          <w:rFonts w:ascii="宋体" w:eastAsia="宋体" w:hAnsi="宋体" w:cs="Times New Roman"/>
          <w:szCs w:val="24"/>
        </w:rPr>
      </w:pPr>
      <w:bookmarkStart w:id="61" w:name="_Toc383601590"/>
      <w:r w:rsidRPr="0044403C">
        <w:rPr>
          <w:rFonts w:ascii="宋体" w:eastAsia="宋体" w:hAnsi="宋体" w:cs="Times New Roman" w:hint="eastAsia"/>
          <w:szCs w:val="24"/>
        </w:rPr>
        <w:t>6.  检验和测试</w:t>
      </w:r>
      <w:bookmarkEnd w:id="61"/>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6.1  买方或其代表有权检验和测试货物,以确认货物是否符合合同规定的要求,并且不承担额外的费用。</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6.2  如果任何被检验或测试的货物不能满足技术规格的要求,买方可以拒绝接受该货物,卖方应更换被拒绝的货物。</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6.3  在交货前，卖方应让制造商对货物的质量、规格、数量、性能等进行详细而全面的检验，并且出具一份证明货物符合合同规定的检验证书，附在交付的货物内。检验证书是付款时的依据和组成部分，但不能作为有关质量、规格、性能、数量的最终检验。</w:t>
      </w:r>
    </w:p>
    <w:p w:rsidR="0044403C" w:rsidRPr="0044403C" w:rsidRDefault="0044403C" w:rsidP="0044403C">
      <w:pPr>
        <w:spacing w:line="360" w:lineRule="auto"/>
        <w:rPr>
          <w:rFonts w:ascii="宋体" w:eastAsia="宋体" w:hAnsi="宋体" w:cs="Times New Roman"/>
          <w:szCs w:val="24"/>
        </w:rPr>
      </w:pPr>
      <w:bookmarkStart w:id="62" w:name="_Toc383601591"/>
      <w:r w:rsidRPr="0044403C">
        <w:rPr>
          <w:rFonts w:ascii="宋体" w:eastAsia="宋体" w:hAnsi="宋体" w:cs="Times New Roman" w:hint="eastAsia"/>
          <w:szCs w:val="24"/>
        </w:rPr>
        <w:t>7.  标准</w:t>
      </w:r>
      <w:bookmarkEnd w:id="62"/>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合同货物的质量、技术标准如在议价采购文件中无相应说明，则按中华人民共和国颁布的最新国家标准或行业（部）标准或相应的国际标准执行。没有国家或行业（部）标准的则按企业标准执行。</w:t>
      </w:r>
    </w:p>
    <w:p w:rsidR="0044403C" w:rsidRPr="0044403C" w:rsidRDefault="0044403C" w:rsidP="0044403C">
      <w:pPr>
        <w:spacing w:line="360" w:lineRule="auto"/>
        <w:rPr>
          <w:rFonts w:ascii="宋体" w:eastAsia="宋体" w:hAnsi="宋体" w:cs="Times New Roman"/>
          <w:szCs w:val="24"/>
        </w:rPr>
      </w:pPr>
      <w:bookmarkStart w:id="63" w:name="_Toc383601592"/>
      <w:r w:rsidRPr="0044403C">
        <w:rPr>
          <w:rFonts w:ascii="宋体" w:eastAsia="宋体" w:hAnsi="宋体" w:cs="Times New Roman" w:hint="eastAsia"/>
          <w:szCs w:val="24"/>
        </w:rPr>
        <w:t>8.  交货方式</w:t>
      </w:r>
      <w:bookmarkEnd w:id="63"/>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8.1现场交货：卖方负责办理运输和保险，将货物运抵买方指定的现场并落地就位。有关运输和保险的一切费用由卖方承担,所有货物运抵现场的日期为交货日期。进口设备的运输方式一律要求空运至温州机场.</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8.2 在现场交货条件下，卖方在货物发运前15天，将要发运货物的合同号、货物名称、规格、数量、包装箱件数、重量、包装箱尺寸（长×宽×高）和货物的卸车，贮存的特殊要求以及运输工具名称以及启运日</w:t>
      </w:r>
      <w:r w:rsidRPr="0044403C">
        <w:rPr>
          <w:rFonts w:ascii="宋体" w:eastAsia="宋体" w:hAnsi="宋体" w:cs="Times New Roman" w:hint="eastAsia"/>
          <w:szCs w:val="24"/>
        </w:rPr>
        <w:lastRenderedPageBreak/>
        <w:t>期，以传真形式通知买方。</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8.3 如因卖方延误将上述内容用传真形式通知买方，由此引起的一切损失应由卖方承担。</w:t>
      </w:r>
    </w:p>
    <w:p w:rsidR="0044403C" w:rsidRPr="0044403C" w:rsidRDefault="0044403C" w:rsidP="0044403C">
      <w:pPr>
        <w:spacing w:line="360" w:lineRule="auto"/>
        <w:rPr>
          <w:rFonts w:ascii="宋体" w:eastAsia="宋体" w:hAnsi="宋体" w:cs="Times New Roman"/>
          <w:b/>
          <w:szCs w:val="24"/>
        </w:rPr>
      </w:pPr>
      <w:bookmarkStart w:id="64" w:name="_Toc383601593"/>
      <w:r w:rsidRPr="0044403C">
        <w:rPr>
          <w:rFonts w:ascii="宋体" w:eastAsia="宋体" w:hAnsi="宋体" w:cs="Times New Roman" w:hint="eastAsia"/>
          <w:szCs w:val="24"/>
        </w:rPr>
        <w:t>9.  到货安装完工日期：</w:t>
      </w:r>
      <w:bookmarkEnd w:id="64"/>
      <w:r w:rsidRPr="0044403C">
        <w:rPr>
          <w:rFonts w:ascii="宋体" w:eastAsia="宋体" w:hAnsi="宋体" w:cs="Times New Roman" w:hint="eastAsia"/>
          <w:szCs w:val="24"/>
        </w:rPr>
        <w:t>进口设备在信用证（L/C）开出后50天内，国产设备在合同签订后20天内交货并完成安装调试，交使用方验收。</w:t>
      </w:r>
      <w:r w:rsidRPr="0044403C">
        <w:rPr>
          <w:rFonts w:ascii="宋体" w:eastAsia="宋体" w:hAnsi="宋体" w:cs="Times New Roman"/>
          <w:szCs w:val="24"/>
        </w:rPr>
        <w:t>设备到达现场后，卖方必须派员到现场与买方一起开箱检验,按供货清单验收,若有缺少或损坏，卖方应立即补足或更换全新同规格产品，并承担相关费用直至买方满意为止。</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9.1设备到达现场后，卖方必须派员到现场与买方一起开箱检验,按供货清单验收,若有缺少或损坏，卖方应立即补足或更换全新同规格产品，并承担相关费用直至买方满意为止。</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9.2  实验装置若有易耗品，请在报价文件中指明，另要求成交厂商供货时配备齐全，学校第一次使用时无需另配易耗品即可使用。</w:t>
      </w:r>
    </w:p>
    <w:p w:rsidR="0044403C" w:rsidRPr="0044403C" w:rsidRDefault="0044403C" w:rsidP="0044403C">
      <w:pPr>
        <w:spacing w:line="360" w:lineRule="auto"/>
        <w:rPr>
          <w:rFonts w:ascii="宋体" w:eastAsia="宋体" w:hAnsi="宋体" w:cs="Times New Roman"/>
          <w:szCs w:val="24"/>
        </w:rPr>
      </w:pPr>
      <w:bookmarkStart w:id="65" w:name="_Toc383601594"/>
      <w:r w:rsidRPr="0044403C">
        <w:rPr>
          <w:rFonts w:ascii="宋体" w:eastAsia="宋体" w:hAnsi="宋体" w:cs="Times New Roman" w:hint="eastAsia"/>
          <w:szCs w:val="24"/>
        </w:rPr>
        <w:t>10.  交货地点：用户指定地点</w:t>
      </w:r>
      <w:bookmarkEnd w:id="65"/>
    </w:p>
    <w:p w:rsidR="0044403C" w:rsidRPr="0044403C" w:rsidRDefault="0044403C" w:rsidP="0044403C">
      <w:pPr>
        <w:spacing w:line="360" w:lineRule="auto"/>
        <w:rPr>
          <w:rFonts w:ascii="宋体" w:eastAsia="宋体" w:hAnsi="宋体" w:cs="Times New Roman"/>
          <w:szCs w:val="24"/>
        </w:rPr>
      </w:pPr>
      <w:bookmarkStart w:id="66" w:name="_Toc383601595"/>
      <w:r w:rsidRPr="0044403C">
        <w:rPr>
          <w:rFonts w:ascii="宋体" w:eastAsia="宋体" w:hAnsi="宋体" w:cs="Times New Roman" w:hint="eastAsia"/>
          <w:szCs w:val="24"/>
        </w:rPr>
        <w:t>11.  付款方式</w:t>
      </w:r>
      <w:bookmarkEnd w:id="66"/>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A、进口设备付款方式： </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签订合同时供应商应向采购方交纳合同总金额的10％作为履约保证金。原投标保证金在合同签订后自动转为履约保证金，不足部分要补足；履约保证金在货到安装验收合格后自动转为质量保证金；质量保证金待一年质保期满后无质量问题5个工作日内无息退还；采购方开出合同总金额100%的即期不可撤销信用证（L/C），其中90%金额在供应商发货并递交相关单据后议付, 剩余10%在货到安装验收合格后付清。</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B、国产设备付款方式：</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合同签订后，投标保证金在合同签订后自动转为履约保证金；履约保证金在货到验收合格后无息退回；货物按实结算，全部完成供货和安装、调试、验收合格后</w:t>
      </w:r>
      <w:r w:rsidR="005E1950">
        <w:rPr>
          <w:rFonts w:ascii="宋体" w:eastAsia="宋体" w:hAnsi="宋体" w:cs="Times New Roman"/>
          <w:szCs w:val="24"/>
        </w:rPr>
        <w:t>30</w:t>
      </w:r>
      <w:r w:rsidRPr="0044403C">
        <w:rPr>
          <w:rFonts w:ascii="宋体" w:eastAsia="宋体" w:hAnsi="宋体" w:cs="Times New Roman" w:hint="eastAsia"/>
          <w:szCs w:val="24"/>
        </w:rPr>
        <w:t>个工作日内。</w:t>
      </w:r>
    </w:p>
    <w:p w:rsidR="0044403C" w:rsidRPr="0044403C" w:rsidRDefault="0044403C" w:rsidP="0044403C">
      <w:pPr>
        <w:spacing w:line="360" w:lineRule="auto"/>
        <w:rPr>
          <w:rFonts w:ascii="宋体" w:eastAsia="宋体" w:hAnsi="宋体" w:cs="Times New Roman"/>
          <w:szCs w:val="24"/>
        </w:rPr>
      </w:pPr>
      <w:bookmarkStart w:id="67" w:name="_Toc383601596"/>
      <w:r w:rsidRPr="0044403C">
        <w:rPr>
          <w:rFonts w:ascii="宋体" w:eastAsia="宋体" w:hAnsi="宋体" w:cs="Times New Roman" w:hint="eastAsia"/>
          <w:szCs w:val="24"/>
        </w:rPr>
        <w:t>11.  质量保证</w:t>
      </w:r>
      <w:bookmarkEnd w:id="67"/>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11.1卖方所提供的货物应保证是企业原厂生产的产品而不是其他地方生产的、全新的、未使用过的，是原包装未拆封的，是用一流的工艺和最佳材料制造而成的，并完全符合合同规定的质量、规格和性能要求。卖方应保证所提供的货物经正确安装、正常运转和保养，在其使用寿命期内应具有使买方满意的性能，并且确保一次性通过各项检验和测试。在货物质量保证期内，卖方应对由于设计、工艺、材料和配套件的缺陷所产生的任何不足或故障负责。</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11.2根据买方按检验标准检验的结果或当地质检部门检验的结果，或者在质量保证期内，如果货物的数量、质量或规格与合同不符，或证实货物是有缺陷的，包括潜在的缺陷或使用不符合要求的材料等，买方应尽快以书面形式通知卖方，提出索赔。卖方在收到通知后，应在规定期限内，用与报价时采用的零件、部件或材料免费更换有缺陷的或不符合要求的零件、部件或材料，同时相应延长质量保证期。</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11.3本合同项下货物质量保证期为自货物通过最终验收，向买方移交之日起年（个月），在保修期内所产生的相关费用由卖方承担，保修期外只收配件成本费用,合同内的所有产品要求卖方提供上门服务。</w:t>
      </w:r>
    </w:p>
    <w:p w:rsidR="0044403C" w:rsidRPr="0044403C" w:rsidRDefault="0044403C" w:rsidP="0044403C">
      <w:pPr>
        <w:spacing w:line="360" w:lineRule="auto"/>
        <w:rPr>
          <w:rFonts w:ascii="宋体" w:eastAsia="宋体" w:hAnsi="宋体" w:cs="Times New Roman"/>
          <w:szCs w:val="24"/>
        </w:rPr>
      </w:pPr>
      <w:bookmarkStart w:id="68" w:name="_Toc383601597"/>
      <w:r w:rsidRPr="0044403C">
        <w:rPr>
          <w:rFonts w:ascii="宋体" w:eastAsia="宋体" w:hAnsi="宋体" w:cs="Times New Roman" w:hint="eastAsia"/>
          <w:szCs w:val="24"/>
        </w:rPr>
        <w:t>12.  税费</w:t>
      </w:r>
      <w:bookmarkEnd w:id="68"/>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12.1根据国家现行税法对买方征收的与本合同有关的一切费用由买方承担。</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12.2根据现行税法对卖方征收的与本合同有关的一切税费均由卖方承担。</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12.3 在中国境外发生的与本合同执行有关的一切税费由卖方承担。</w:t>
      </w:r>
    </w:p>
    <w:p w:rsidR="0044403C" w:rsidRPr="0044403C" w:rsidRDefault="0044403C" w:rsidP="0044403C">
      <w:pPr>
        <w:spacing w:line="360" w:lineRule="auto"/>
        <w:rPr>
          <w:rFonts w:ascii="宋体" w:eastAsia="宋体" w:hAnsi="宋体" w:cs="Times New Roman"/>
          <w:szCs w:val="24"/>
        </w:rPr>
      </w:pPr>
      <w:bookmarkStart w:id="69" w:name="_Toc383601599"/>
      <w:r w:rsidRPr="0044403C">
        <w:rPr>
          <w:rFonts w:ascii="宋体" w:eastAsia="宋体" w:hAnsi="宋体" w:cs="Times New Roman" w:hint="eastAsia"/>
          <w:szCs w:val="24"/>
        </w:rPr>
        <w:lastRenderedPageBreak/>
        <w:t>1</w:t>
      </w:r>
      <w:r w:rsidR="005E1950">
        <w:rPr>
          <w:rFonts w:ascii="宋体" w:eastAsia="宋体" w:hAnsi="宋体" w:cs="Times New Roman"/>
          <w:szCs w:val="24"/>
        </w:rPr>
        <w:t>3</w:t>
      </w:r>
      <w:r w:rsidRPr="0044403C">
        <w:rPr>
          <w:rFonts w:ascii="宋体" w:eastAsia="宋体" w:hAnsi="宋体" w:cs="Times New Roman" w:hint="eastAsia"/>
          <w:szCs w:val="24"/>
        </w:rPr>
        <w:t>． 违约责任</w:t>
      </w:r>
      <w:bookmarkEnd w:id="69"/>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w:t>
      </w:r>
      <w:r w:rsidR="005E1950">
        <w:rPr>
          <w:rFonts w:ascii="宋体" w:eastAsia="宋体" w:hAnsi="宋体" w:cs="Times New Roman"/>
          <w:szCs w:val="24"/>
        </w:rPr>
        <w:t>3</w:t>
      </w:r>
      <w:r w:rsidRPr="0044403C">
        <w:rPr>
          <w:rFonts w:ascii="宋体" w:eastAsia="宋体" w:hAnsi="宋体" w:cs="Times New Roman" w:hint="eastAsia"/>
          <w:szCs w:val="24"/>
        </w:rPr>
        <w:t>.1 货物的质量责任</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在质量保证期内，凡货物在开箱检验、安装调试、试运行过程中出现的质量问题，由卖方负责处理，实行包修、包换、包退，直至产品符合质量要求。卖方承担因修理、调换、退货发生的一切费用和因此而造成的一切直接经济损失。</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（2）卖方在接到买方通知后，应迅速作出反应，浙江省内8小时内(省外24小时内)派人赴现场处理质量问题，免费维修或更换有缺陷的货物或部件，直至用户满意为止。</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（3）由于买方保管不善或使用不当造成货物短缺、故障或损坏，由买方负责。但卖方保证及时给予补齐或修复。</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w:t>
      </w:r>
      <w:r w:rsidR="005E1950">
        <w:rPr>
          <w:rFonts w:ascii="宋体" w:eastAsia="宋体" w:hAnsi="宋体" w:cs="Times New Roman"/>
          <w:szCs w:val="24"/>
        </w:rPr>
        <w:t>3</w:t>
      </w:r>
      <w:r w:rsidRPr="0044403C">
        <w:rPr>
          <w:rFonts w:ascii="宋体" w:eastAsia="宋体" w:hAnsi="宋体" w:cs="Times New Roman" w:hint="eastAsia"/>
          <w:szCs w:val="24"/>
        </w:rPr>
        <w:t>.2  违约赔偿</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除不可抗力（指战争、严重火灾、水灾、破坏性台风和地震）外，如卖方发生不能按期交货或提供服务，买方发生中途退货等情况，应及时以书面形式通知对方。双方应本着友好的态度进行协商，如协商无效，按下列规定处以罚金：</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 逾期交货</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乙方逾期交货，应向甲方偿付违约金，每逾一周违约罚款按总合同价的0.8%计收，直至交货为止。（一周按7天计算，不足一周按一周计算） </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 乙方不能交货或甲方中途退货</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乙方不能交货，应向甲方偿付违约金。违约金按合同总价的10%计算。</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甲方中途退货，应向乙方支付与上述相同的违约金。 </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（3） 逾期交货的违约赔偿最高限额为货物合同总价的10%，如违约金达到最高限额时乙方仍不能交货，甲方可考虑终止合同。</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（4） 经双方友好协商同意延期交货或经双方友好协商同意退货无须罚款者不在此例。</w:t>
      </w:r>
    </w:p>
    <w:p w:rsidR="0044403C" w:rsidRPr="0044403C" w:rsidRDefault="0044403C" w:rsidP="0044403C">
      <w:pPr>
        <w:spacing w:line="360" w:lineRule="auto"/>
        <w:rPr>
          <w:rFonts w:ascii="宋体" w:eastAsia="宋体" w:hAnsi="宋体" w:cs="Times New Roman"/>
          <w:szCs w:val="24"/>
        </w:rPr>
      </w:pPr>
      <w:bookmarkStart w:id="70" w:name="_Toc383601600"/>
      <w:r w:rsidRPr="0044403C">
        <w:rPr>
          <w:rFonts w:ascii="宋体" w:eastAsia="宋体" w:hAnsi="宋体" w:cs="Times New Roman" w:hint="eastAsia"/>
          <w:szCs w:val="24"/>
        </w:rPr>
        <w:t>1</w:t>
      </w:r>
      <w:r w:rsidR="005E1950">
        <w:rPr>
          <w:rFonts w:ascii="宋体" w:eastAsia="宋体" w:hAnsi="宋体" w:cs="Times New Roman"/>
          <w:szCs w:val="24"/>
        </w:rPr>
        <w:t>4</w:t>
      </w:r>
      <w:r w:rsidRPr="0044403C">
        <w:rPr>
          <w:rFonts w:ascii="宋体" w:eastAsia="宋体" w:hAnsi="宋体" w:cs="Times New Roman" w:hint="eastAsia"/>
          <w:szCs w:val="24"/>
        </w:rPr>
        <w:t>.  争端的解决</w:t>
      </w:r>
      <w:bookmarkEnd w:id="70"/>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w:t>
      </w:r>
      <w:r w:rsidR="005E1950">
        <w:rPr>
          <w:rFonts w:ascii="宋体" w:eastAsia="宋体" w:hAnsi="宋体" w:cs="Times New Roman"/>
          <w:szCs w:val="24"/>
        </w:rPr>
        <w:t>4</w:t>
      </w:r>
      <w:r w:rsidRPr="0044403C">
        <w:rPr>
          <w:rFonts w:ascii="宋体" w:eastAsia="宋体" w:hAnsi="宋体" w:cs="Times New Roman" w:hint="eastAsia"/>
          <w:szCs w:val="24"/>
        </w:rPr>
        <w:t>.1合同实施或与合同有关的一切争端，买卖双方应通过友好协商解决，如果协商仍得不到解决，在买方所在地的仲裁机构申请调解或仲裁。</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w:t>
      </w:r>
      <w:r w:rsidR="005E1950">
        <w:rPr>
          <w:rFonts w:ascii="宋体" w:eastAsia="宋体" w:hAnsi="宋体" w:cs="Times New Roman"/>
          <w:szCs w:val="24"/>
        </w:rPr>
        <w:t>4</w:t>
      </w:r>
      <w:r w:rsidRPr="0044403C">
        <w:rPr>
          <w:rFonts w:ascii="宋体" w:eastAsia="宋体" w:hAnsi="宋体" w:cs="Times New Roman" w:hint="eastAsia"/>
          <w:szCs w:val="24"/>
        </w:rPr>
        <w:t>.2 仲裁裁决应为最终裁决，对双方均有约束力。</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w:t>
      </w:r>
      <w:r w:rsidR="00604385">
        <w:rPr>
          <w:rFonts w:ascii="宋体" w:eastAsia="宋体" w:hAnsi="宋体" w:cs="Times New Roman"/>
          <w:szCs w:val="24"/>
        </w:rPr>
        <w:t>4</w:t>
      </w:r>
      <w:r w:rsidRPr="0044403C">
        <w:rPr>
          <w:rFonts w:ascii="宋体" w:eastAsia="宋体" w:hAnsi="宋体" w:cs="Times New Roman" w:hint="eastAsia"/>
          <w:szCs w:val="24"/>
        </w:rPr>
        <w:t>.3 仲裁费用除仲裁机构另有裁决外应由败诉方承担。</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w:t>
      </w:r>
      <w:r w:rsidR="00604385">
        <w:rPr>
          <w:rFonts w:ascii="宋体" w:eastAsia="宋体" w:hAnsi="宋体" w:cs="Times New Roman"/>
          <w:szCs w:val="24"/>
        </w:rPr>
        <w:t>4</w:t>
      </w:r>
      <w:r w:rsidRPr="0044403C">
        <w:rPr>
          <w:rFonts w:ascii="宋体" w:eastAsia="宋体" w:hAnsi="宋体" w:cs="Times New Roman" w:hint="eastAsia"/>
          <w:szCs w:val="24"/>
        </w:rPr>
        <w:t>.4 在仲裁期间，除正在执行仲裁的部分外，本合同的其他部分应继续执行。</w:t>
      </w:r>
    </w:p>
    <w:p w:rsidR="0044403C" w:rsidRPr="0044403C" w:rsidRDefault="0044403C" w:rsidP="0044403C">
      <w:pPr>
        <w:spacing w:line="360" w:lineRule="auto"/>
        <w:rPr>
          <w:rFonts w:ascii="宋体" w:eastAsia="宋体" w:hAnsi="宋体" w:cs="Times New Roman"/>
          <w:szCs w:val="24"/>
        </w:rPr>
      </w:pPr>
      <w:bookmarkStart w:id="71" w:name="_Toc383601601"/>
      <w:r w:rsidRPr="0044403C">
        <w:rPr>
          <w:rFonts w:ascii="宋体" w:eastAsia="宋体" w:hAnsi="宋体" w:cs="Times New Roman" w:hint="eastAsia"/>
          <w:szCs w:val="24"/>
        </w:rPr>
        <w:t>1</w:t>
      </w:r>
      <w:r w:rsidR="00604385">
        <w:rPr>
          <w:rFonts w:ascii="宋体" w:eastAsia="宋体" w:hAnsi="宋体" w:cs="Times New Roman"/>
          <w:szCs w:val="24"/>
        </w:rPr>
        <w:t>5</w:t>
      </w:r>
      <w:r w:rsidRPr="0044403C">
        <w:rPr>
          <w:rFonts w:ascii="宋体" w:eastAsia="宋体" w:hAnsi="宋体" w:cs="Times New Roman" w:hint="eastAsia"/>
          <w:szCs w:val="24"/>
        </w:rPr>
        <w:t>.  转让和分包及产品不可替代</w:t>
      </w:r>
      <w:bookmarkEnd w:id="71"/>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w:t>
      </w:r>
      <w:r w:rsidR="00604385">
        <w:rPr>
          <w:rFonts w:ascii="宋体" w:eastAsia="宋体" w:hAnsi="宋体" w:cs="Times New Roman"/>
          <w:szCs w:val="24"/>
        </w:rPr>
        <w:t>5</w:t>
      </w:r>
      <w:r w:rsidRPr="0044403C">
        <w:rPr>
          <w:rFonts w:ascii="宋体" w:eastAsia="宋体" w:hAnsi="宋体" w:cs="Times New Roman" w:hint="eastAsia"/>
          <w:szCs w:val="24"/>
        </w:rPr>
        <w:t>.1未经买方事先书面同意，卖方不得部分转让或全部转让和分包其履行合同的义务。</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w:t>
      </w:r>
      <w:r w:rsidR="00604385">
        <w:rPr>
          <w:rFonts w:ascii="宋体" w:eastAsia="宋体" w:hAnsi="宋体" w:cs="Times New Roman"/>
          <w:szCs w:val="24"/>
        </w:rPr>
        <w:t>5</w:t>
      </w:r>
      <w:r w:rsidRPr="0044403C">
        <w:rPr>
          <w:rFonts w:ascii="宋体" w:eastAsia="宋体" w:hAnsi="宋体" w:cs="Times New Roman" w:hint="eastAsia"/>
          <w:szCs w:val="24"/>
        </w:rPr>
        <w:t>.2  产品不可替代，卖方在没有取得买方的书面授权的情况下，不得将合同货物的生产制造转交其他生产厂商或以其他厂商的产品替代。</w:t>
      </w:r>
    </w:p>
    <w:p w:rsidR="0044403C" w:rsidRPr="0044403C" w:rsidRDefault="0044403C" w:rsidP="0044403C">
      <w:pPr>
        <w:spacing w:line="360" w:lineRule="auto"/>
        <w:rPr>
          <w:rFonts w:ascii="宋体" w:eastAsia="宋体" w:hAnsi="宋体" w:cs="Times New Roman"/>
          <w:szCs w:val="24"/>
        </w:rPr>
      </w:pPr>
      <w:bookmarkStart w:id="72" w:name="_Toc383601602"/>
      <w:r w:rsidRPr="0044403C">
        <w:rPr>
          <w:rFonts w:ascii="宋体" w:eastAsia="宋体" w:hAnsi="宋体" w:cs="Times New Roman" w:hint="eastAsia"/>
          <w:szCs w:val="24"/>
        </w:rPr>
        <w:t>1</w:t>
      </w:r>
      <w:r w:rsidR="00604385">
        <w:rPr>
          <w:rFonts w:ascii="宋体" w:eastAsia="宋体" w:hAnsi="宋体" w:cs="Times New Roman"/>
          <w:szCs w:val="24"/>
        </w:rPr>
        <w:t>6</w:t>
      </w:r>
      <w:r w:rsidRPr="0044403C">
        <w:rPr>
          <w:rFonts w:ascii="宋体" w:eastAsia="宋体" w:hAnsi="宋体" w:cs="Times New Roman" w:hint="eastAsia"/>
          <w:szCs w:val="24"/>
        </w:rPr>
        <w:t>.  适用法律</w:t>
      </w:r>
      <w:bookmarkEnd w:id="72"/>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本合同按照中华人民共和国的法律进行解释。</w:t>
      </w:r>
    </w:p>
    <w:p w:rsidR="0044403C" w:rsidRPr="0044403C" w:rsidRDefault="0044403C" w:rsidP="0044403C">
      <w:pPr>
        <w:spacing w:line="360" w:lineRule="auto"/>
        <w:rPr>
          <w:rFonts w:ascii="宋体" w:eastAsia="宋体" w:hAnsi="宋体" w:cs="Times New Roman"/>
          <w:szCs w:val="24"/>
        </w:rPr>
      </w:pPr>
      <w:bookmarkStart w:id="73" w:name="_Toc383601603"/>
      <w:r w:rsidRPr="0044403C">
        <w:rPr>
          <w:rFonts w:ascii="宋体" w:eastAsia="宋体" w:hAnsi="宋体" w:cs="Times New Roman" w:hint="eastAsia"/>
          <w:szCs w:val="24"/>
        </w:rPr>
        <w:t>1</w:t>
      </w:r>
      <w:r w:rsidR="00604385">
        <w:rPr>
          <w:rFonts w:ascii="宋体" w:eastAsia="宋体" w:hAnsi="宋体" w:cs="Times New Roman"/>
          <w:szCs w:val="24"/>
        </w:rPr>
        <w:t>7</w:t>
      </w:r>
      <w:r w:rsidRPr="0044403C">
        <w:rPr>
          <w:rFonts w:ascii="宋体" w:eastAsia="宋体" w:hAnsi="宋体" w:cs="Times New Roman" w:hint="eastAsia"/>
          <w:szCs w:val="24"/>
        </w:rPr>
        <w:t>.  合同生效及其他</w:t>
      </w:r>
      <w:bookmarkEnd w:id="73"/>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lastRenderedPageBreak/>
        <w:t>1</w:t>
      </w:r>
      <w:r w:rsidR="00604385">
        <w:rPr>
          <w:rFonts w:ascii="宋体" w:eastAsia="宋体" w:hAnsi="宋体" w:cs="Times New Roman"/>
          <w:szCs w:val="24"/>
        </w:rPr>
        <w:t>7</w:t>
      </w:r>
      <w:r w:rsidRPr="0044403C">
        <w:rPr>
          <w:rFonts w:ascii="宋体" w:eastAsia="宋体" w:hAnsi="宋体" w:cs="Times New Roman" w:hint="eastAsia"/>
          <w:szCs w:val="24"/>
        </w:rPr>
        <w:t>.1合同应在双方签字盖章并在买方收到卖方提供的履约保证金后开始生效。</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w:t>
      </w:r>
      <w:r w:rsidR="00604385">
        <w:rPr>
          <w:rFonts w:ascii="宋体" w:eastAsia="宋体" w:hAnsi="宋体" w:cs="Times New Roman"/>
          <w:szCs w:val="24"/>
        </w:rPr>
        <w:t>7</w:t>
      </w:r>
      <w:r w:rsidRPr="0044403C">
        <w:rPr>
          <w:rFonts w:ascii="宋体" w:eastAsia="宋体" w:hAnsi="宋体" w:cs="Times New Roman" w:hint="eastAsia"/>
          <w:szCs w:val="24"/>
        </w:rPr>
        <w:t>.2本合同一式肆份，（其中正本贰份，副本贰份）双方各执贰份，具有同等效力。</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w:t>
      </w:r>
      <w:r w:rsidR="00604385">
        <w:rPr>
          <w:rFonts w:ascii="宋体" w:eastAsia="宋体" w:hAnsi="宋体" w:cs="Times New Roman"/>
          <w:szCs w:val="24"/>
        </w:rPr>
        <w:t>7</w:t>
      </w:r>
      <w:r w:rsidRPr="0044403C">
        <w:rPr>
          <w:rFonts w:ascii="宋体" w:eastAsia="宋体" w:hAnsi="宋体" w:cs="Times New Roman" w:hint="eastAsia"/>
          <w:szCs w:val="24"/>
        </w:rPr>
        <w:t>.3 如需修改或补充合同内容，经协商，双方应签署书面修改或补充协议，该协议将作为本合同的一个组成部分。</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w:t>
      </w:r>
      <w:r w:rsidR="00604385">
        <w:rPr>
          <w:rFonts w:ascii="宋体" w:eastAsia="宋体" w:hAnsi="宋体" w:cs="Times New Roman"/>
          <w:szCs w:val="24"/>
        </w:rPr>
        <w:t>7</w:t>
      </w:r>
      <w:r w:rsidRPr="0044403C">
        <w:rPr>
          <w:rFonts w:ascii="宋体" w:eastAsia="宋体" w:hAnsi="宋体" w:cs="Times New Roman" w:hint="eastAsia"/>
          <w:szCs w:val="24"/>
        </w:rPr>
        <w:t>.4  与本合同有关的议价采购文件、报价文件和记录及本合同具有同等法律效果。</w:t>
      </w:r>
    </w:p>
    <w:p w:rsidR="0044403C" w:rsidRPr="0044403C" w:rsidRDefault="0044403C" w:rsidP="0044403C">
      <w:pPr>
        <w:spacing w:line="360" w:lineRule="auto"/>
        <w:jc w:val="center"/>
        <w:rPr>
          <w:rFonts w:ascii="宋体" w:eastAsia="宋体" w:hAnsi="宋体" w:cs="Times New Roman"/>
          <w:b/>
          <w:sz w:val="32"/>
          <w:szCs w:val="32"/>
        </w:rPr>
      </w:pPr>
      <w:bookmarkStart w:id="74" w:name="_Toc364256030"/>
      <w:bookmarkStart w:id="75" w:name="_Toc383601604"/>
      <w:r w:rsidRPr="0044403C">
        <w:rPr>
          <w:rFonts w:ascii="宋体" w:eastAsia="宋体" w:hAnsi="宋体" w:cs="Times New Roman" w:hint="eastAsia"/>
          <w:b/>
          <w:sz w:val="32"/>
          <w:szCs w:val="32"/>
        </w:rPr>
        <w:t>第四章    合同格式</w:t>
      </w:r>
      <w:bookmarkEnd w:id="74"/>
      <w:bookmarkEnd w:id="75"/>
    </w:p>
    <w:p w:rsidR="0044403C" w:rsidRPr="0044403C" w:rsidRDefault="0044403C" w:rsidP="0044403C">
      <w:pPr>
        <w:spacing w:line="360" w:lineRule="auto"/>
        <w:ind w:firstLineChars="200" w:firstLine="420"/>
        <w:rPr>
          <w:rFonts w:ascii="宋体" w:eastAsia="宋体" w:hAnsi="宋体" w:cs="Times New Roman"/>
          <w:szCs w:val="24"/>
        </w:rPr>
      </w:pPr>
      <w:r w:rsidRPr="0044403C">
        <w:rPr>
          <w:rFonts w:ascii="宋体" w:eastAsia="宋体" w:hAnsi="宋体" w:cs="Times New Roman" w:hint="eastAsia"/>
          <w:szCs w:val="24"/>
        </w:rPr>
        <w:t>温州生物材料与工程研究所的（采购文件、项目名称、标段号）在国内进行议价采购，经议价小组会评定为成交供应商。买、卖双方同意按照下面条款和条件，签署本合同。</w:t>
      </w:r>
    </w:p>
    <w:p w:rsidR="0044403C" w:rsidRPr="0044403C" w:rsidRDefault="0044403C" w:rsidP="0044403C">
      <w:pPr>
        <w:spacing w:line="360" w:lineRule="auto"/>
        <w:rPr>
          <w:rFonts w:ascii="宋体" w:eastAsia="宋体" w:hAnsi="宋体" w:cs="Times New Roman"/>
          <w:szCs w:val="24"/>
        </w:rPr>
      </w:pPr>
      <w:bookmarkStart w:id="76" w:name="_Toc383601605"/>
      <w:r w:rsidRPr="0044403C">
        <w:rPr>
          <w:rFonts w:ascii="宋体" w:eastAsia="宋体" w:hAnsi="宋体" w:cs="Times New Roman" w:hint="eastAsia"/>
          <w:szCs w:val="24"/>
        </w:rPr>
        <w:t>1．合同文件</w:t>
      </w:r>
      <w:bookmarkEnd w:id="76"/>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下列文件构成本合同的组成部分：</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(1) 合同主要条款                </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(2) 配置清单</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(3) 报价分项报价表               </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(4) 技术规格、商务条款偏离表           </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(5) 议价内容及要求</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(6) 合同补充条款或说明（如有的话）     </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(7) 承诺书      （含询标记录和优惠条件）       </w:t>
      </w:r>
    </w:p>
    <w:p w:rsidR="0044403C" w:rsidRPr="0044403C" w:rsidRDefault="0044403C" w:rsidP="0044403C">
      <w:pPr>
        <w:spacing w:line="360" w:lineRule="auto"/>
        <w:rPr>
          <w:rFonts w:ascii="宋体" w:eastAsia="宋体" w:hAnsi="宋体" w:cs="Times New Roman"/>
          <w:szCs w:val="24"/>
        </w:rPr>
      </w:pPr>
      <w:bookmarkStart w:id="77" w:name="_Toc383601606"/>
      <w:r w:rsidRPr="0044403C">
        <w:rPr>
          <w:rFonts w:ascii="宋体" w:eastAsia="宋体" w:hAnsi="宋体" w:cs="Times New Roman" w:hint="eastAsia"/>
          <w:szCs w:val="24"/>
        </w:rPr>
        <w:t>2．合同范围和条件</w:t>
      </w:r>
      <w:bookmarkEnd w:id="77"/>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本合同范围和条件应与上述合同文件规定的内容相一致。</w:t>
      </w:r>
    </w:p>
    <w:p w:rsidR="0044403C" w:rsidRPr="0044403C" w:rsidRDefault="0044403C" w:rsidP="0044403C">
      <w:pPr>
        <w:spacing w:line="360" w:lineRule="auto"/>
        <w:rPr>
          <w:rFonts w:ascii="宋体" w:eastAsia="宋体" w:hAnsi="宋体" w:cs="Times New Roman"/>
          <w:szCs w:val="24"/>
        </w:rPr>
      </w:pPr>
      <w:bookmarkStart w:id="78" w:name="_Toc383601607"/>
      <w:r w:rsidRPr="0044403C">
        <w:rPr>
          <w:rFonts w:ascii="宋体" w:eastAsia="宋体" w:hAnsi="宋体" w:cs="Times New Roman" w:hint="eastAsia"/>
          <w:szCs w:val="24"/>
        </w:rPr>
        <w:t>3．货物和数量</w:t>
      </w:r>
      <w:bookmarkEnd w:id="78"/>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本合同提供的货物及数量（详见议价内容及要求）。</w:t>
      </w:r>
    </w:p>
    <w:p w:rsidR="0044403C" w:rsidRPr="0044403C" w:rsidRDefault="0044403C" w:rsidP="0044403C">
      <w:pPr>
        <w:spacing w:line="360" w:lineRule="auto"/>
        <w:rPr>
          <w:rFonts w:ascii="宋体" w:eastAsia="宋体" w:hAnsi="宋体" w:cs="Times New Roman"/>
          <w:szCs w:val="24"/>
        </w:rPr>
      </w:pPr>
      <w:bookmarkStart w:id="79" w:name="_Toc383601608"/>
      <w:r w:rsidRPr="0044403C">
        <w:rPr>
          <w:rFonts w:ascii="宋体" w:eastAsia="宋体" w:hAnsi="宋体" w:cs="Times New Roman" w:hint="eastAsia"/>
          <w:szCs w:val="24"/>
        </w:rPr>
        <w:t>4．合同总价</w:t>
      </w:r>
      <w:bookmarkEnd w:id="79"/>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本合同总价为，（分项价格详见分项报价表）。</w:t>
      </w:r>
    </w:p>
    <w:p w:rsidR="0044403C" w:rsidRPr="0044403C" w:rsidRDefault="0044403C" w:rsidP="0044403C">
      <w:pPr>
        <w:spacing w:line="360" w:lineRule="auto"/>
        <w:rPr>
          <w:rFonts w:ascii="宋体" w:eastAsia="宋体" w:hAnsi="宋体" w:cs="Times New Roman"/>
          <w:szCs w:val="24"/>
        </w:rPr>
      </w:pPr>
      <w:bookmarkStart w:id="80" w:name="_Toc383601609"/>
      <w:r w:rsidRPr="0044403C">
        <w:rPr>
          <w:rFonts w:ascii="宋体" w:eastAsia="宋体" w:hAnsi="宋体" w:cs="Times New Roman" w:hint="eastAsia"/>
          <w:szCs w:val="24"/>
        </w:rPr>
        <w:t>5．付款方式</w:t>
      </w:r>
      <w:bookmarkEnd w:id="80"/>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本合同的付款方式在合同主要条款中已规定。</w:t>
      </w:r>
    </w:p>
    <w:p w:rsidR="0044403C" w:rsidRPr="0044403C" w:rsidRDefault="0044403C" w:rsidP="0044403C">
      <w:pPr>
        <w:spacing w:line="360" w:lineRule="auto"/>
        <w:rPr>
          <w:rFonts w:ascii="宋体" w:eastAsia="宋体" w:hAnsi="宋体" w:cs="Times New Roman"/>
          <w:szCs w:val="24"/>
        </w:rPr>
      </w:pPr>
      <w:bookmarkStart w:id="81" w:name="_Toc383601610"/>
      <w:r w:rsidRPr="0044403C">
        <w:rPr>
          <w:rFonts w:ascii="宋体" w:eastAsia="宋体" w:hAnsi="宋体" w:cs="Times New Roman" w:hint="eastAsia"/>
          <w:szCs w:val="24"/>
        </w:rPr>
        <w:t>6．交货时间及地点。</w:t>
      </w:r>
      <w:bookmarkEnd w:id="81"/>
    </w:p>
    <w:p w:rsidR="0044403C" w:rsidRPr="0044403C" w:rsidRDefault="0044403C" w:rsidP="0044403C">
      <w:pPr>
        <w:spacing w:line="360" w:lineRule="auto"/>
        <w:rPr>
          <w:rFonts w:ascii="宋体" w:eastAsia="宋体" w:hAnsi="宋体" w:cs="Times New Roman"/>
          <w:szCs w:val="24"/>
        </w:rPr>
      </w:pPr>
      <w:bookmarkStart w:id="82" w:name="_Toc383601611"/>
      <w:r w:rsidRPr="0044403C">
        <w:rPr>
          <w:rFonts w:ascii="宋体" w:eastAsia="宋体" w:hAnsi="宋体" w:cs="Times New Roman" w:hint="eastAsia"/>
          <w:szCs w:val="24"/>
        </w:rPr>
        <w:t>7．合同生效</w:t>
      </w:r>
      <w:bookmarkEnd w:id="82"/>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本合同经双方授权代表签署，买卖双方加盖印章后生效。</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甲方：（印章）                        乙方：（印章）</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全权代表:（签字）                    全权代表:（签字）</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地址：                               地址：</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邮政编码：                           邮政编码：</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电话：                               电话：</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传真：                               传真：</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lastRenderedPageBreak/>
        <w:t>开户银行：                           开户银行：</w:t>
      </w:r>
    </w:p>
    <w:p w:rsidR="0031287C" w:rsidRPr="0044403C" w:rsidRDefault="0031287C" w:rsidP="0031287C">
      <w:pPr>
        <w:spacing w:line="360" w:lineRule="auto"/>
        <w:jc w:val="center"/>
        <w:rPr>
          <w:rFonts w:ascii="宋体" w:eastAsia="宋体" w:hAnsi="宋体" w:cs="Times New Roman"/>
          <w:b/>
          <w:sz w:val="32"/>
          <w:szCs w:val="32"/>
        </w:rPr>
      </w:pPr>
      <w:r w:rsidRPr="0044403C">
        <w:rPr>
          <w:rFonts w:ascii="宋体" w:eastAsia="宋体" w:hAnsi="宋体" w:cs="Times New Roman"/>
          <w:szCs w:val="24"/>
        </w:rPr>
        <w:br w:type="page"/>
      </w:r>
      <w:r w:rsidRPr="0044403C">
        <w:rPr>
          <w:rFonts w:ascii="宋体" w:eastAsia="宋体" w:hAnsi="宋体" w:cs="Times New Roman" w:hint="eastAsia"/>
          <w:b/>
          <w:sz w:val="32"/>
          <w:szCs w:val="32"/>
        </w:rPr>
        <w:lastRenderedPageBreak/>
        <w:t>第五章    附件</w:t>
      </w:r>
    </w:p>
    <w:p w:rsidR="0031287C" w:rsidRPr="0044403C" w:rsidRDefault="0031287C" w:rsidP="0031287C">
      <w:pPr>
        <w:spacing w:line="360" w:lineRule="auto"/>
        <w:rPr>
          <w:rFonts w:ascii="宋体" w:eastAsia="宋体" w:hAnsi="宋体" w:cs="Times New Roman"/>
          <w:b/>
          <w:szCs w:val="24"/>
        </w:rPr>
      </w:pPr>
      <w:bookmarkStart w:id="83" w:name="_Toc364256032"/>
      <w:bookmarkStart w:id="84" w:name="_Toc383601613"/>
      <w:r w:rsidRPr="0044403C">
        <w:rPr>
          <w:rFonts w:ascii="宋体" w:eastAsia="宋体" w:hAnsi="宋体" w:cs="Times New Roman" w:hint="eastAsia"/>
          <w:b/>
          <w:szCs w:val="24"/>
        </w:rPr>
        <w:t>附件一</w:t>
      </w:r>
      <w:bookmarkEnd w:id="83"/>
      <w:bookmarkEnd w:id="84"/>
    </w:p>
    <w:p w:rsidR="0031287C" w:rsidRPr="0044403C" w:rsidRDefault="0031287C" w:rsidP="0031287C">
      <w:pPr>
        <w:spacing w:line="360" w:lineRule="auto"/>
        <w:jc w:val="center"/>
        <w:rPr>
          <w:rFonts w:ascii="宋体" w:eastAsia="宋体" w:hAnsi="宋体" w:cs="Times New Roman"/>
          <w:b/>
          <w:szCs w:val="21"/>
        </w:rPr>
      </w:pPr>
      <w:bookmarkStart w:id="85" w:name="_Toc364256033"/>
      <w:bookmarkStart w:id="86" w:name="_Toc383601614"/>
      <w:r w:rsidRPr="0044403C">
        <w:rPr>
          <w:rFonts w:ascii="宋体" w:eastAsia="宋体" w:hAnsi="宋体" w:cs="Times New Roman" w:hint="eastAsia"/>
          <w:b/>
          <w:szCs w:val="21"/>
        </w:rPr>
        <w:t>报 价 函</w:t>
      </w:r>
      <w:bookmarkEnd w:id="85"/>
      <w:bookmarkEnd w:id="86"/>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致：温州生物材料与工程研究所：</w:t>
      </w:r>
    </w:p>
    <w:p w:rsidR="0031287C" w:rsidRPr="0044403C" w:rsidRDefault="0031287C" w:rsidP="0031287C">
      <w:pPr>
        <w:spacing w:line="360" w:lineRule="auto"/>
        <w:ind w:firstLineChars="200" w:firstLine="420"/>
        <w:rPr>
          <w:rFonts w:ascii="宋体" w:eastAsia="宋体" w:hAnsi="宋体" w:cs="Times New Roman"/>
          <w:szCs w:val="24"/>
        </w:rPr>
      </w:pPr>
      <w:r w:rsidRPr="0044403C">
        <w:rPr>
          <w:rFonts w:ascii="宋体" w:eastAsia="宋体" w:hAnsi="宋体" w:cs="Times New Roman" w:hint="eastAsia"/>
          <w:szCs w:val="24"/>
        </w:rPr>
        <w:t>根据贵方为</w:t>
      </w:r>
      <w:r w:rsidRPr="0044403C">
        <w:rPr>
          <w:rFonts w:ascii="宋体" w:eastAsia="宋体" w:hAnsi="宋体" w:cs="Times New Roman"/>
          <w:szCs w:val="24"/>
        </w:rPr>
        <w:t>W</w:t>
      </w:r>
      <w:r w:rsidRPr="0044403C">
        <w:rPr>
          <w:rFonts w:ascii="宋体" w:eastAsia="宋体" w:hAnsi="宋体" w:cs="Times New Roman" w:hint="eastAsia"/>
          <w:szCs w:val="24"/>
        </w:rPr>
        <w:t>IBE</w:t>
      </w:r>
      <w:r w:rsidRPr="0044403C">
        <w:rPr>
          <w:rFonts w:ascii="宋体" w:eastAsia="宋体" w:hAnsi="宋体" w:cs="Times New Roman"/>
          <w:szCs w:val="24"/>
        </w:rPr>
        <w:t>-2016</w:t>
      </w:r>
      <w:r w:rsidRPr="0044403C">
        <w:rPr>
          <w:rFonts w:ascii="宋体" w:eastAsia="宋体" w:hAnsi="宋体" w:cs="Times New Roman" w:hint="eastAsia"/>
          <w:szCs w:val="24"/>
        </w:rPr>
        <w:t>0</w:t>
      </w:r>
      <w:r w:rsidR="00FB33EA" w:rsidRPr="0044403C">
        <w:rPr>
          <w:rFonts w:ascii="宋体" w:eastAsia="宋体" w:hAnsi="宋体" w:cs="Times New Roman"/>
          <w:szCs w:val="24"/>
        </w:rPr>
        <w:t>0</w:t>
      </w:r>
      <w:r w:rsidR="00943E3B">
        <w:rPr>
          <w:rFonts w:ascii="宋体" w:eastAsia="宋体" w:hAnsi="宋体" w:cs="Times New Roman"/>
          <w:szCs w:val="24"/>
        </w:rPr>
        <w:t>4</w:t>
      </w:r>
      <w:r w:rsidR="006B555E">
        <w:rPr>
          <w:rFonts w:ascii="宋体" w:eastAsia="宋体" w:hAnsi="宋体" w:cs="Times New Roman" w:hint="eastAsia"/>
          <w:szCs w:val="24"/>
        </w:rPr>
        <w:t>真空油泵等28项设备</w:t>
      </w:r>
      <w:r w:rsidRPr="0044403C">
        <w:rPr>
          <w:rFonts w:ascii="宋体" w:eastAsia="宋体" w:hAnsi="宋体" w:cs="Times New Roman" w:hint="eastAsia"/>
          <w:szCs w:val="24"/>
        </w:rPr>
        <w:t>的议价邀请，（议价供应商全称）正式授权（职务）为全权代表，代表议价供应商参加贵方组织的此次议价的有关活动，并提交按“议价供应商须知”要求编制的报价文件正本一份，副本各</w:t>
      </w:r>
      <w:r w:rsidR="007F1B30">
        <w:rPr>
          <w:rFonts w:ascii="宋体" w:eastAsia="宋体" w:hAnsi="宋体" w:cs="Times New Roman" w:hint="eastAsia"/>
          <w:szCs w:val="24"/>
        </w:rPr>
        <w:t>四</w:t>
      </w:r>
      <w:r w:rsidRPr="0044403C">
        <w:rPr>
          <w:rFonts w:ascii="宋体" w:eastAsia="宋体" w:hAnsi="宋体" w:cs="Times New Roman" w:hint="eastAsia"/>
          <w:szCs w:val="24"/>
        </w:rPr>
        <w:t>份。</w:t>
      </w:r>
    </w:p>
    <w:p w:rsidR="0031287C" w:rsidRPr="0044403C" w:rsidRDefault="0031287C" w:rsidP="0031287C">
      <w:pPr>
        <w:spacing w:line="360" w:lineRule="auto"/>
        <w:ind w:firstLineChars="200" w:firstLine="420"/>
        <w:rPr>
          <w:rFonts w:ascii="宋体" w:eastAsia="宋体" w:hAnsi="宋体" w:cs="Times New Roman"/>
          <w:szCs w:val="24"/>
        </w:rPr>
      </w:pPr>
      <w:r w:rsidRPr="0044403C">
        <w:rPr>
          <w:rFonts w:ascii="宋体" w:eastAsia="宋体" w:hAnsi="宋体" w:cs="Times New Roman" w:hint="eastAsia"/>
          <w:szCs w:val="24"/>
        </w:rPr>
        <w:t>据此函全权代表宣布同意如下：</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1．货物报价见报价一览表。</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2．议价供应商遵守议价采购文件的有关规定和收费标准，忠实地履行按议价采购文件规定买卖双方签订的合同责任和义务。</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3．议价供应商已详细审查全部议价采购文件，包括议价补充文件（如果有的话），我们完全理解并同意放弃对这方面有不明及误解的权力。</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4．议价供应商完全同意向贵方真实的提供本项目议价有关的一切数据或资料，完全理解贵方不一定接受最低价的报价或收到的任何报价。</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5．本议价有效期为自开标日起90日历天。</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6．如果在规定的议价时间后，议价供应商在议价有效期内撤回报价，其议价保证金将被贵方没收。</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7．与本议价有关的一切正式往来信函请寄：</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地址</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电话</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传真</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电子邮件</w:t>
      </w: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议价供应商名称（盖章）：</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议价供应商代表（签名）：</w:t>
      </w:r>
    </w:p>
    <w:p w:rsidR="0031287C" w:rsidRPr="0044403C" w:rsidRDefault="0031287C" w:rsidP="0031287C">
      <w:pPr>
        <w:spacing w:line="360" w:lineRule="auto"/>
        <w:rPr>
          <w:rFonts w:ascii="宋体" w:eastAsia="宋体" w:hAnsi="宋体" w:cs="Times New Roman"/>
          <w:szCs w:val="24"/>
        </w:rPr>
      </w:pPr>
      <w:bookmarkStart w:id="87" w:name="_Toc364256034"/>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sectPr w:rsidR="0031287C" w:rsidRPr="0044403C" w:rsidSect="00167036">
          <w:footerReference w:type="default" r:id="rId8"/>
          <w:pgSz w:w="11907" w:h="16840" w:code="9"/>
          <w:pgMar w:top="1134" w:right="1134" w:bottom="1134" w:left="1134" w:header="851" w:footer="992" w:gutter="0"/>
          <w:pgNumType w:start="1"/>
          <w:cols w:space="425"/>
          <w:docGrid w:linePitch="312"/>
        </w:sectPr>
      </w:pPr>
    </w:p>
    <w:p w:rsidR="0031287C" w:rsidRPr="0044403C" w:rsidRDefault="0031287C" w:rsidP="0031287C">
      <w:pPr>
        <w:spacing w:line="360" w:lineRule="auto"/>
        <w:rPr>
          <w:rFonts w:ascii="宋体" w:eastAsia="宋体" w:hAnsi="宋体" w:cs="Times New Roman"/>
          <w:b/>
          <w:szCs w:val="24"/>
        </w:rPr>
      </w:pPr>
      <w:bookmarkStart w:id="88" w:name="_Toc383601615"/>
      <w:bookmarkEnd w:id="87"/>
      <w:r w:rsidRPr="0044403C">
        <w:rPr>
          <w:rFonts w:ascii="宋体" w:eastAsia="宋体" w:hAnsi="宋体" w:cs="Times New Roman" w:hint="eastAsia"/>
          <w:b/>
          <w:szCs w:val="24"/>
        </w:rPr>
        <w:lastRenderedPageBreak/>
        <w:t>附件二</w:t>
      </w:r>
      <w:bookmarkEnd w:id="88"/>
    </w:p>
    <w:p w:rsidR="0031287C" w:rsidRPr="0044403C" w:rsidRDefault="0031287C" w:rsidP="0031287C">
      <w:pPr>
        <w:snapToGrid w:val="0"/>
        <w:spacing w:before="50" w:after="50" w:line="288" w:lineRule="auto"/>
        <w:jc w:val="center"/>
        <w:rPr>
          <w:rFonts w:ascii="宋体" w:eastAsia="宋体" w:hAnsi="宋体" w:cs="Times New Roman"/>
          <w:b/>
          <w:spacing w:val="-6"/>
          <w:sz w:val="24"/>
          <w:szCs w:val="24"/>
        </w:rPr>
      </w:pPr>
      <w:bookmarkStart w:id="89" w:name="_Toc364256036"/>
      <w:bookmarkStart w:id="90" w:name="_Toc383601617"/>
      <w:r w:rsidRPr="0044403C">
        <w:rPr>
          <w:rFonts w:ascii="宋体" w:eastAsia="宋体" w:hAnsi="宋体" w:cs="Times New Roman" w:hint="eastAsia"/>
          <w:b/>
          <w:spacing w:val="-6"/>
          <w:sz w:val="24"/>
          <w:szCs w:val="24"/>
        </w:rPr>
        <w:t>初次报价一览表</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采购项目</w:t>
      </w:r>
      <w:r w:rsidR="0057055B">
        <w:rPr>
          <w:rFonts w:ascii="宋体" w:eastAsia="宋体" w:hAnsi="宋体" w:cs="Times New Roman" w:hint="eastAsia"/>
          <w:szCs w:val="24"/>
        </w:rPr>
        <w:t>：</w:t>
      </w:r>
      <w:r w:rsidR="006B555E">
        <w:rPr>
          <w:rFonts w:ascii="宋体" w:eastAsia="宋体" w:hAnsi="宋体" w:cs="Times New Roman" w:hint="eastAsia"/>
          <w:szCs w:val="24"/>
        </w:rPr>
        <w:t>真空油泵等28项设备</w:t>
      </w:r>
      <w:r w:rsidRPr="0044403C">
        <w:rPr>
          <w:rFonts w:ascii="宋体" w:eastAsia="宋体" w:hAnsi="宋体" w:cs="Times New Roman" w:hint="eastAsia"/>
          <w:szCs w:val="24"/>
        </w:rPr>
        <w:t xml:space="preserve">                           </w:t>
      </w:r>
      <w:r w:rsidR="000D59E3">
        <w:rPr>
          <w:rFonts w:ascii="宋体" w:eastAsia="宋体" w:hAnsi="宋体" w:cs="Times New Roman"/>
          <w:szCs w:val="24"/>
        </w:rPr>
        <w:t xml:space="preserve">    </w:t>
      </w:r>
      <w:r w:rsidR="00A60D75">
        <w:rPr>
          <w:rFonts w:ascii="宋体" w:eastAsia="宋体" w:hAnsi="宋体" w:cs="Times New Roman"/>
          <w:szCs w:val="24"/>
        </w:rPr>
        <w:t xml:space="preserve">        </w:t>
      </w:r>
      <w:r w:rsidRPr="0044403C">
        <w:rPr>
          <w:rFonts w:ascii="宋体" w:eastAsia="宋体" w:hAnsi="宋体" w:cs="Times New Roman" w:hint="eastAsia"/>
          <w:szCs w:val="24"/>
        </w:rPr>
        <w:t>采购编号：WIBE</w:t>
      </w:r>
      <w:r w:rsidRPr="0044403C">
        <w:rPr>
          <w:rFonts w:ascii="宋体" w:eastAsia="宋体" w:hAnsi="宋体" w:cs="Times New Roman"/>
          <w:szCs w:val="24"/>
        </w:rPr>
        <w:t>-2016</w:t>
      </w:r>
      <w:r w:rsidRPr="0044403C">
        <w:rPr>
          <w:rFonts w:ascii="宋体" w:eastAsia="宋体" w:hAnsi="宋体" w:cs="Times New Roman" w:hint="eastAsia"/>
          <w:szCs w:val="24"/>
        </w:rPr>
        <w:t>0</w:t>
      </w:r>
      <w:r w:rsidRPr="0044403C">
        <w:rPr>
          <w:rFonts w:ascii="宋体" w:eastAsia="宋体" w:hAnsi="宋体" w:cs="Times New Roman"/>
          <w:szCs w:val="24"/>
        </w:rPr>
        <w:t>0</w:t>
      </w:r>
      <w:r w:rsidR="00A60D75">
        <w:rPr>
          <w:rFonts w:ascii="宋体" w:eastAsia="宋体" w:hAnsi="宋体" w:cs="Times New Roman"/>
          <w:szCs w:val="24"/>
        </w:rPr>
        <w:t>4</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7"/>
        <w:gridCol w:w="2107"/>
        <w:gridCol w:w="872"/>
        <w:gridCol w:w="1789"/>
        <w:gridCol w:w="1525"/>
        <w:gridCol w:w="1523"/>
        <w:gridCol w:w="936"/>
      </w:tblGrid>
      <w:tr w:rsidR="0031287C" w:rsidRPr="0044403C" w:rsidTr="00167036">
        <w:trPr>
          <w:trHeight w:val="566"/>
          <w:jc w:val="center"/>
        </w:trPr>
        <w:tc>
          <w:tcPr>
            <w:tcW w:w="455"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b/>
                <w:spacing w:val="-6"/>
                <w:sz w:val="24"/>
                <w:szCs w:val="24"/>
              </w:rPr>
            </w:pPr>
            <w:r w:rsidRPr="0044403C">
              <w:rPr>
                <w:rFonts w:ascii="宋体" w:eastAsia="宋体" w:hAnsi="宋体" w:cs="Times New Roman" w:hint="eastAsia"/>
                <w:b/>
                <w:spacing w:val="-6"/>
                <w:sz w:val="24"/>
                <w:szCs w:val="24"/>
              </w:rPr>
              <w:t>标段</w:t>
            </w:r>
          </w:p>
        </w:tc>
        <w:tc>
          <w:tcPr>
            <w:tcW w:w="109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b/>
                <w:spacing w:val="-6"/>
                <w:sz w:val="24"/>
                <w:szCs w:val="24"/>
              </w:rPr>
            </w:pPr>
            <w:r w:rsidRPr="0044403C">
              <w:rPr>
                <w:rFonts w:ascii="宋体" w:eastAsia="宋体" w:hAnsi="宋体" w:cs="Times New Roman" w:hint="eastAsia"/>
                <w:b/>
                <w:spacing w:val="-6"/>
                <w:sz w:val="24"/>
                <w:szCs w:val="24"/>
              </w:rPr>
              <w:t>货物名称及数量</w:t>
            </w:r>
          </w:p>
        </w:tc>
        <w:tc>
          <w:tcPr>
            <w:tcW w:w="453"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b/>
                <w:spacing w:val="-6"/>
                <w:sz w:val="24"/>
                <w:szCs w:val="24"/>
              </w:rPr>
            </w:pPr>
            <w:r w:rsidRPr="0044403C">
              <w:rPr>
                <w:rFonts w:ascii="宋体" w:eastAsia="宋体" w:hAnsi="宋体" w:cs="Times New Roman" w:hint="eastAsia"/>
                <w:b/>
                <w:spacing w:val="-6"/>
                <w:sz w:val="24"/>
                <w:szCs w:val="24"/>
              </w:rPr>
              <w:t>产地</w:t>
            </w:r>
          </w:p>
        </w:tc>
        <w:tc>
          <w:tcPr>
            <w:tcW w:w="929"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b/>
                <w:spacing w:val="-6"/>
                <w:sz w:val="24"/>
                <w:szCs w:val="24"/>
              </w:rPr>
            </w:pPr>
            <w:r w:rsidRPr="0044403C">
              <w:rPr>
                <w:rFonts w:ascii="宋体" w:eastAsia="宋体" w:hAnsi="宋体" w:cs="Times New Roman" w:hint="eastAsia"/>
                <w:b/>
                <w:spacing w:val="-6"/>
                <w:sz w:val="24"/>
                <w:szCs w:val="24"/>
              </w:rPr>
              <w:t>品牌及厂家</w:t>
            </w:r>
          </w:p>
        </w:tc>
        <w:tc>
          <w:tcPr>
            <w:tcW w:w="792"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b/>
                <w:spacing w:val="-6"/>
                <w:sz w:val="24"/>
                <w:szCs w:val="24"/>
              </w:rPr>
            </w:pPr>
            <w:r w:rsidRPr="0044403C">
              <w:rPr>
                <w:rFonts w:ascii="宋体" w:eastAsia="宋体" w:hAnsi="宋体" w:cs="Times New Roman" w:hint="eastAsia"/>
                <w:b/>
                <w:spacing w:val="-6"/>
                <w:sz w:val="24"/>
                <w:szCs w:val="24"/>
              </w:rPr>
              <w:t>规格型号</w:t>
            </w: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b/>
                <w:spacing w:val="-6"/>
                <w:sz w:val="24"/>
                <w:szCs w:val="24"/>
              </w:rPr>
            </w:pPr>
            <w:r w:rsidRPr="0044403C">
              <w:rPr>
                <w:rFonts w:ascii="宋体" w:eastAsia="宋体" w:hAnsi="宋体" w:cs="Times New Roman" w:hint="eastAsia"/>
                <w:b/>
                <w:spacing w:val="-6"/>
                <w:sz w:val="24"/>
                <w:szCs w:val="24"/>
              </w:rPr>
              <w:t>初次报价</w:t>
            </w:r>
          </w:p>
        </w:tc>
        <w:tc>
          <w:tcPr>
            <w:tcW w:w="486"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b/>
                <w:spacing w:val="-6"/>
                <w:sz w:val="24"/>
                <w:szCs w:val="24"/>
              </w:rPr>
            </w:pPr>
            <w:r w:rsidRPr="0044403C">
              <w:rPr>
                <w:rFonts w:ascii="宋体" w:eastAsia="宋体" w:hAnsi="宋体" w:cs="Times New Roman" w:hint="eastAsia"/>
                <w:b/>
                <w:spacing w:val="-6"/>
                <w:sz w:val="24"/>
                <w:szCs w:val="24"/>
              </w:rPr>
              <w:t>质保期</w:t>
            </w:r>
          </w:p>
        </w:tc>
      </w:tr>
      <w:tr w:rsidR="0031287C" w:rsidRPr="0044403C" w:rsidTr="00167036">
        <w:trPr>
          <w:cantSplit/>
          <w:trHeight w:val="401"/>
          <w:jc w:val="center"/>
        </w:trPr>
        <w:tc>
          <w:tcPr>
            <w:tcW w:w="455"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left"/>
              <w:rPr>
                <w:rFonts w:ascii="宋体" w:eastAsia="宋体" w:hAnsi="宋体" w:cs="Times New Roman"/>
                <w:bCs/>
                <w:spacing w:val="-6"/>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spacing w:val="-6"/>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spacing w:val="-6"/>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r>
      <w:tr w:rsidR="0031287C" w:rsidRPr="0044403C" w:rsidTr="00167036">
        <w:trPr>
          <w:cantSplit/>
          <w:trHeight w:val="402"/>
          <w:jc w:val="center"/>
        </w:trPr>
        <w:tc>
          <w:tcPr>
            <w:tcW w:w="455"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widowControl/>
              <w:spacing w:line="288" w:lineRule="auto"/>
              <w:jc w:val="left"/>
              <w:rPr>
                <w:rFonts w:ascii="宋体" w:eastAsia="宋体" w:hAnsi="宋体" w:cs="Times New Roman"/>
                <w:spacing w:val="-6"/>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left"/>
              <w:rPr>
                <w:rFonts w:ascii="宋体" w:eastAsia="宋体" w:hAnsi="宋体" w:cs="Times New Roman"/>
                <w:bCs/>
                <w:spacing w:val="-6"/>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spacing w:val="-6"/>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spacing w:val="-6"/>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r>
      <w:tr w:rsidR="0031287C" w:rsidRPr="0044403C" w:rsidTr="00167036">
        <w:trPr>
          <w:cantSplit/>
          <w:trHeight w:val="347"/>
          <w:jc w:val="center"/>
        </w:trPr>
        <w:tc>
          <w:tcPr>
            <w:tcW w:w="455"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widowControl/>
              <w:spacing w:line="288" w:lineRule="auto"/>
              <w:jc w:val="left"/>
              <w:rPr>
                <w:rFonts w:ascii="宋体" w:eastAsia="宋体" w:hAnsi="宋体" w:cs="Times New Roman"/>
                <w:spacing w:val="-6"/>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left"/>
              <w:rPr>
                <w:rFonts w:ascii="宋体" w:eastAsia="宋体" w:hAnsi="宋体" w:cs="Times New Roman"/>
                <w:bCs/>
                <w:spacing w:val="-6"/>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spacing w:val="-6"/>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spacing w:val="-6"/>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r>
      <w:tr w:rsidR="0031287C" w:rsidRPr="0044403C" w:rsidTr="00167036">
        <w:trPr>
          <w:cantSplit/>
          <w:trHeight w:val="347"/>
          <w:jc w:val="center"/>
        </w:trPr>
        <w:tc>
          <w:tcPr>
            <w:tcW w:w="455"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tabs>
                <w:tab w:val="left" w:pos="420"/>
                <w:tab w:val="left" w:pos="1418"/>
              </w:tabs>
              <w:snapToGrid w:val="0"/>
              <w:spacing w:before="50" w:after="50" w:line="288" w:lineRule="auto"/>
              <w:jc w:val="center"/>
              <w:rPr>
                <w:rFonts w:ascii="宋体" w:eastAsia="宋体" w:hAnsi="宋体" w:cs="Times New Roman"/>
                <w:spacing w:val="-6"/>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left"/>
              <w:rPr>
                <w:rFonts w:ascii="宋体" w:eastAsia="宋体" w:hAnsi="宋体" w:cs="Times New Roman"/>
                <w:bCs/>
                <w:spacing w:val="-6"/>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spacing w:val="-6"/>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spacing w:val="-6"/>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r>
      <w:tr w:rsidR="0031287C" w:rsidRPr="0044403C" w:rsidTr="00167036">
        <w:trPr>
          <w:cantSplit/>
          <w:trHeight w:val="347"/>
          <w:jc w:val="center"/>
        </w:trPr>
        <w:tc>
          <w:tcPr>
            <w:tcW w:w="455"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widowControl/>
              <w:spacing w:line="288" w:lineRule="auto"/>
              <w:jc w:val="left"/>
              <w:rPr>
                <w:rFonts w:ascii="宋体" w:eastAsia="宋体" w:hAnsi="宋体" w:cs="Times New Roman"/>
                <w:spacing w:val="-6"/>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left"/>
              <w:rPr>
                <w:rFonts w:ascii="宋体" w:eastAsia="宋体" w:hAnsi="宋体" w:cs="Times New Roman"/>
                <w:bCs/>
                <w:spacing w:val="-6"/>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spacing w:val="-6"/>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spacing w:val="-6"/>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r>
      <w:tr w:rsidR="0031287C" w:rsidRPr="0044403C" w:rsidTr="00167036">
        <w:trPr>
          <w:trHeight w:val="539"/>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u w:val="single"/>
              </w:rPr>
            </w:pPr>
            <w:r w:rsidRPr="0044403C">
              <w:rPr>
                <w:rFonts w:ascii="宋体" w:eastAsia="宋体" w:hAnsi="宋体" w:cs="Times New Roman" w:hint="eastAsia"/>
                <w:spacing w:val="-6"/>
                <w:sz w:val="24"/>
                <w:szCs w:val="24"/>
                <w:u w:val="single"/>
              </w:rPr>
              <w:t>备注</w:t>
            </w:r>
          </w:p>
        </w:tc>
      </w:tr>
    </w:tbl>
    <w:p w:rsidR="0031287C" w:rsidRPr="0044403C" w:rsidRDefault="0031287C" w:rsidP="0031287C">
      <w:pPr>
        <w:snapToGrid w:val="0"/>
        <w:spacing w:before="50" w:after="50" w:line="288" w:lineRule="auto"/>
        <w:jc w:val="left"/>
        <w:rPr>
          <w:rFonts w:ascii="宋体" w:eastAsia="宋体" w:hAnsi="宋体" w:cs="Times New Roman"/>
          <w:spacing w:val="-6"/>
          <w:sz w:val="24"/>
          <w:szCs w:val="20"/>
        </w:rPr>
      </w:pPr>
    </w:p>
    <w:p w:rsidR="0031287C" w:rsidRPr="007F1B30" w:rsidRDefault="0031287C" w:rsidP="0031287C">
      <w:pPr>
        <w:snapToGrid w:val="0"/>
        <w:spacing w:before="50" w:after="50" w:line="288" w:lineRule="auto"/>
        <w:jc w:val="left"/>
        <w:rPr>
          <w:rFonts w:ascii="宋体" w:eastAsia="宋体" w:hAnsi="宋体" w:cs="Times New Roman"/>
          <w:szCs w:val="24"/>
        </w:rPr>
      </w:pPr>
      <w:r w:rsidRPr="007F1B30">
        <w:rPr>
          <w:rFonts w:ascii="宋体" w:eastAsia="宋体" w:hAnsi="宋体" w:cs="Times New Roman" w:hint="eastAsia"/>
          <w:szCs w:val="24"/>
        </w:rPr>
        <w:t>注: 1、凡需用专用耗材的专用设备类采购项目，应按议价文件规定的耗材量或按耗材的常规试用量提供报价。</w:t>
      </w:r>
    </w:p>
    <w:p w:rsidR="0031287C" w:rsidRPr="007F1B30" w:rsidRDefault="0031287C" w:rsidP="0031287C">
      <w:pPr>
        <w:snapToGrid w:val="0"/>
        <w:spacing w:before="50" w:after="50" w:line="288" w:lineRule="auto"/>
        <w:ind w:firstLineChars="200" w:firstLine="420"/>
        <w:jc w:val="left"/>
        <w:rPr>
          <w:rFonts w:ascii="宋体" w:eastAsia="宋体" w:hAnsi="宋体" w:cs="Times New Roman"/>
          <w:szCs w:val="24"/>
        </w:rPr>
      </w:pPr>
      <w:r w:rsidRPr="007F1B30">
        <w:rPr>
          <w:rFonts w:ascii="宋体" w:eastAsia="宋体" w:hAnsi="宋体" w:cs="Times New Roman" w:hint="eastAsia"/>
          <w:szCs w:val="24"/>
        </w:rPr>
        <w:t>2、报价响应总价包括设备价、软件升级、运输（CIP</w:t>
      </w:r>
      <w:r w:rsidR="00D61AA1" w:rsidRPr="007F1B30">
        <w:rPr>
          <w:rFonts w:ascii="宋体" w:eastAsia="宋体" w:hAnsi="宋体" w:cs="Times New Roman" w:hint="eastAsia"/>
          <w:szCs w:val="24"/>
        </w:rPr>
        <w:t>温州生物材料与工程研究所</w:t>
      </w:r>
      <w:r w:rsidRPr="007F1B30">
        <w:rPr>
          <w:rFonts w:ascii="宋体" w:eastAsia="宋体" w:hAnsi="宋体" w:cs="Times New Roman" w:hint="eastAsia"/>
          <w:szCs w:val="24"/>
        </w:rPr>
        <w:t>）、保险、税金、安装调试、验收、人员培训、售后服务、外贸代理费等全部报价。</w:t>
      </w:r>
    </w:p>
    <w:p w:rsidR="0031287C" w:rsidRPr="007F1B30" w:rsidRDefault="0031287C" w:rsidP="0031287C">
      <w:pPr>
        <w:snapToGrid w:val="0"/>
        <w:spacing w:before="50" w:after="50" w:line="288" w:lineRule="auto"/>
        <w:ind w:firstLineChars="200" w:firstLine="420"/>
        <w:jc w:val="left"/>
        <w:rPr>
          <w:rFonts w:ascii="宋体" w:eastAsia="宋体" w:hAnsi="宋体" w:cs="Times New Roman"/>
          <w:szCs w:val="24"/>
        </w:rPr>
      </w:pPr>
      <w:r w:rsidRPr="007F1B30">
        <w:rPr>
          <w:rFonts w:ascii="宋体" w:eastAsia="宋体" w:hAnsi="宋体" w:cs="Times New Roman" w:hint="eastAsia"/>
          <w:szCs w:val="24"/>
        </w:rPr>
        <w:t>3、以上每标段的报价应与相应标段的《</w:t>
      </w:r>
      <w:r w:rsidRPr="007F1B30">
        <w:rPr>
          <w:rFonts w:ascii="宋体" w:eastAsia="宋体" w:hAnsi="宋体" w:cs="Times New Roman"/>
          <w:szCs w:val="24"/>
        </w:rPr>
        <w:t>初次</w:t>
      </w:r>
      <w:r w:rsidRPr="007F1B30">
        <w:rPr>
          <w:rFonts w:ascii="宋体" w:eastAsia="宋体" w:hAnsi="宋体" w:cs="Times New Roman" w:hint="eastAsia"/>
          <w:szCs w:val="24"/>
        </w:rPr>
        <w:t>报价明细表》中的“总价”相一致。</w:t>
      </w:r>
    </w:p>
    <w:p w:rsidR="0031287C" w:rsidRPr="007F1B30" w:rsidRDefault="0031287C" w:rsidP="0031287C">
      <w:pPr>
        <w:snapToGrid w:val="0"/>
        <w:spacing w:before="50" w:after="50" w:line="288" w:lineRule="auto"/>
        <w:ind w:firstLineChars="200" w:firstLine="420"/>
        <w:rPr>
          <w:rFonts w:ascii="宋体" w:eastAsia="宋体" w:hAnsi="宋体" w:cs="Times New Roman"/>
          <w:szCs w:val="24"/>
        </w:rPr>
      </w:pPr>
      <w:r w:rsidRPr="007F1B30">
        <w:rPr>
          <w:rFonts w:ascii="宋体" w:eastAsia="宋体" w:hAnsi="宋体" w:cs="Times New Roman" w:hint="eastAsia"/>
          <w:szCs w:val="24"/>
        </w:rPr>
        <w:t>4.此表在不改变格式要求的情况下，可自行制作，型号与配置必须写详细。</w:t>
      </w:r>
    </w:p>
    <w:p w:rsidR="0031287C" w:rsidRPr="007F1B30" w:rsidRDefault="0031287C" w:rsidP="0031287C">
      <w:pPr>
        <w:snapToGrid w:val="0"/>
        <w:spacing w:before="50" w:after="50" w:line="288" w:lineRule="auto"/>
        <w:ind w:firstLineChars="200" w:firstLine="420"/>
        <w:rPr>
          <w:rFonts w:ascii="宋体" w:eastAsia="宋体" w:hAnsi="宋体" w:cs="Times New Roman"/>
          <w:szCs w:val="24"/>
        </w:rPr>
      </w:pPr>
    </w:p>
    <w:p w:rsidR="0031287C" w:rsidRPr="007F1B30" w:rsidRDefault="0031287C" w:rsidP="0031287C">
      <w:pPr>
        <w:snapToGrid w:val="0"/>
        <w:spacing w:before="50" w:after="50" w:line="288" w:lineRule="auto"/>
        <w:ind w:leftChars="-72" w:left="-21" w:rightChars="-389" w:right="-817" w:hangingChars="62" w:hanging="130"/>
        <w:rPr>
          <w:rFonts w:ascii="宋体" w:eastAsia="宋体" w:hAnsi="宋体" w:cs="Times New Roman"/>
          <w:szCs w:val="24"/>
        </w:rPr>
      </w:pPr>
      <w:r w:rsidRPr="007F1B30">
        <w:rPr>
          <w:rFonts w:ascii="宋体" w:eastAsia="宋体" w:hAnsi="宋体" w:cs="Times New Roman" w:hint="eastAsia"/>
          <w:szCs w:val="24"/>
        </w:rPr>
        <w:t xml:space="preserve">授权代表签字：                    </w:t>
      </w:r>
    </w:p>
    <w:p w:rsidR="0031287C" w:rsidRPr="007F1B30" w:rsidRDefault="0031287C" w:rsidP="0031287C">
      <w:pPr>
        <w:snapToGrid w:val="0"/>
        <w:spacing w:before="50" w:after="50" w:line="288" w:lineRule="auto"/>
        <w:ind w:leftChars="-72" w:left="-21" w:rightChars="-389" w:right="-817" w:hangingChars="62" w:hanging="130"/>
        <w:rPr>
          <w:rFonts w:ascii="宋体" w:eastAsia="宋体" w:hAnsi="宋体" w:cs="Times New Roman"/>
          <w:szCs w:val="24"/>
        </w:rPr>
      </w:pPr>
    </w:p>
    <w:p w:rsidR="0031287C" w:rsidRPr="007F1B30" w:rsidRDefault="0031287C" w:rsidP="0031287C">
      <w:pPr>
        <w:snapToGrid w:val="0"/>
        <w:spacing w:before="50" w:after="50" w:line="288" w:lineRule="auto"/>
        <w:ind w:leftChars="-72" w:left="-21" w:rightChars="-389" w:right="-817" w:hangingChars="62" w:hanging="130"/>
        <w:rPr>
          <w:rFonts w:ascii="宋体" w:eastAsia="宋体" w:hAnsi="宋体" w:cs="Times New Roman"/>
          <w:szCs w:val="24"/>
        </w:rPr>
      </w:pPr>
      <w:r w:rsidRPr="007F1B30">
        <w:rPr>
          <w:rFonts w:ascii="宋体" w:eastAsia="宋体" w:hAnsi="宋体" w:cs="Times New Roman" w:hint="eastAsia"/>
          <w:szCs w:val="24"/>
        </w:rPr>
        <w:t xml:space="preserve">谈判响应方名称（盖章）：                                </w:t>
      </w:r>
    </w:p>
    <w:p w:rsidR="0031287C" w:rsidRPr="007F1B30" w:rsidRDefault="0031287C" w:rsidP="0031287C">
      <w:pPr>
        <w:snapToGrid w:val="0"/>
        <w:spacing w:before="50" w:after="50" w:line="288" w:lineRule="auto"/>
        <w:ind w:leftChars="-72" w:left="-21" w:rightChars="-389" w:right="-817" w:hangingChars="62" w:hanging="130"/>
        <w:rPr>
          <w:rFonts w:ascii="宋体" w:eastAsia="宋体" w:hAnsi="宋体" w:cs="Times New Roman"/>
          <w:szCs w:val="24"/>
        </w:rPr>
      </w:pPr>
    </w:p>
    <w:p w:rsidR="0031287C" w:rsidRPr="007F1B30" w:rsidRDefault="0031287C" w:rsidP="0031287C">
      <w:pPr>
        <w:snapToGrid w:val="0"/>
        <w:spacing w:before="50" w:after="50" w:line="288" w:lineRule="auto"/>
        <w:ind w:leftChars="-72" w:left="-21" w:rightChars="-389" w:right="-817" w:hangingChars="62" w:hanging="130"/>
        <w:rPr>
          <w:rFonts w:ascii="宋体" w:eastAsia="宋体" w:hAnsi="宋体" w:cs="Times New Roman"/>
          <w:szCs w:val="24"/>
        </w:rPr>
      </w:pPr>
      <w:r w:rsidRPr="007F1B30">
        <w:rPr>
          <w:rFonts w:ascii="宋体" w:eastAsia="宋体" w:hAnsi="宋体" w:cs="Times New Roman" w:hint="eastAsia"/>
          <w:szCs w:val="24"/>
        </w:rPr>
        <w:t>日期：    年   月   日</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spacing w:val="-6"/>
          <w:szCs w:val="24"/>
        </w:rPr>
        <w:br w:type="page"/>
      </w:r>
    </w:p>
    <w:p w:rsidR="0031287C" w:rsidRPr="0044403C" w:rsidRDefault="0031287C" w:rsidP="0031287C">
      <w:pPr>
        <w:spacing w:line="360" w:lineRule="auto"/>
        <w:rPr>
          <w:rFonts w:ascii="宋体" w:eastAsia="宋体" w:hAnsi="宋体" w:cs="Times New Roman"/>
          <w:b/>
          <w:szCs w:val="24"/>
        </w:rPr>
      </w:pPr>
      <w:r w:rsidRPr="0044403C">
        <w:rPr>
          <w:rFonts w:ascii="宋体" w:eastAsia="宋体" w:hAnsi="宋体" w:cs="Times New Roman" w:hint="eastAsia"/>
          <w:b/>
          <w:szCs w:val="24"/>
        </w:rPr>
        <w:lastRenderedPageBreak/>
        <w:t>附件三</w:t>
      </w:r>
      <w:bookmarkEnd w:id="89"/>
      <w:bookmarkEnd w:id="90"/>
    </w:p>
    <w:p w:rsidR="0031287C" w:rsidRPr="0044403C" w:rsidRDefault="0031287C" w:rsidP="0031287C">
      <w:pPr>
        <w:widowControl/>
        <w:overflowPunct w:val="0"/>
        <w:autoSpaceDE w:val="0"/>
        <w:autoSpaceDN w:val="0"/>
        <w:adjustRightInd w:val="0"/>
        <w:snapToGrid w:val="0"/>
        <w:spacing w:line="288" w:lineRule="auto"/>
        <w:jc w:val="center"/>
        <w:textAlignment w:val="baseline"/>
        <w:rPr>
          <w:rFonts w:ascii="宋体" w:eastAsia="宋体" w:hAnsi="宋体" w:cs="Times New Roman"/>
          <w:b/>
          <w:spacing w:val="-6"/>
          <w:kern w:val="0"/>
          <w:szCs w:val="21"/>
        </w:rPr>
      </w:pPr>
      <w:r w:rsidRPr="0044403C">
        <w:rPr>
          <w:rFonts w:ascii="宋体" w:eastAsia="宋体" w:hAnsi="宋体" w:cs="Times New Roman"/>
          <w:b/>
          <w:spacing w:val="-6"/>
          <w:kern w:val="0"/>
          <w:szCs w:val="21"/>
        </w:rPr>
        <w:t>初次报价明细表</w:t>
      </w:r>
      <w:r w:rsidRPr="0044403C">
        <w:rPr>
          <w:rFonts w:ascii="宋体" w:eastAsia="宋体" w:hAnsi="宋体" w:cs="Times New Roman" w:hint="eastAsia"/>
          <w:b/>
          <w:spacing w:val="-6"/>
          <w:kern w:val="0"/>
          <w:szCs w:val="21"/>
        </w:rPr>
        <w:t>（配置清单）</w:t>
      </w:r>
      <w:r w:rsidRPr="0044403C">
        <w:rPr>
          <w:rFonts w:ascii="宋体" w:eastAsia="宋体" w:hAnsi="宋体" w:cs="Times New Roman" w:hint="eastAsia"/>
          <w:b/>
          <w:kern w:val="0"/>
          <w:szCs w:val="21"/>
        </w:rPr>
        <w:t>（标段  ）</w:t>
      </w:r>
    </w:p>
    <w:p w:rsidR="000D59E3" w:rsidRPr="0044403C" w:rsidRDefault="00A60D75" w:rsidP="000D59E3">
      <w:pPr>
        <w:spacing w:line="360" w:lineRule="auto"/>
        <w:rPr>
          <w:rFonts w:ascii="宋体" w:eastAsia="宋体" w:hAnsi="宋体" w:cs="Times New Roman"/>
          <w:szCs w:val="24"/>
        </w:rPr>
      </w:pPr>
      <w:r w:rsidRPr="0044403C">
        <w:rPr>
          <w:rFonts w:ascii="宋体" w:eastAsia="宋体" w:hAnsi="宋体" w:cs="Times New Roman" w:hint="eastAsia"/>
          <w:szCs w:val="24"/>
        </w:rPr>
        <w:t>采购项目</w:t>
      </w:r>
      <w:r>
        <w:rPr>
          <w:rFonts w:ascii="宋体" w:eastAsia="宋体" w:hAnsi="宋体" w:cs="Times New Roman" w:hint="eastAsia"/>
          <w:szCs w:val="24"/>
        </w:rPr>
        <w:t>：</w:t>
      </w:r>
      <w:r w:rsidR="006B555E">
        <w:rPr>
          <w:rFonts w:ascii="宋体" w:eastAsia="宋体" w:hAnsi="宋体" w:cs="Times New Roman" w:hint="eastAsia"/>
          <w:szCs w:val="24"/>
        </w:rPr>
        <w:t>真空油泵等28项设备</w:t>
      </w:r>
      <w:r w:rsidRPr="0044403C">
        <w:rPr>
          <w:rFonts w:ascii="宋体" w:eastAsia="宋体" w:hAnsi="宋体" w:cs="Times New Roman" w:hint="eastAsia"/>
          <w:szCs w:val="24"/>
        </w:rPr>
        <w:t xml:space="preserve">                           </w:t>
      </w:r>
      <w:r>
        <w:rPr>
          <w:rFonts w:ascii="宋体" w:eastAsia="宋体" w:hAnsi="宋体" w:cs="Times New Roman"/>
          <w:szCs w:val="24"/>
        </w:rPr>
        <w:t xml:space="preserve">            </w:t>
      </w:r>
      <w:r w:rsidRPr="0044403C">
        <w:rPr>
          <w:rFonts w:ascii="宋体" w:eastAsia="宋体" w:hAnsi="宋体" w:cs="Times New Roman" w:hint="eastAsia"/>
          <w:szCs w:val="24"/>
        </w:rPr>
        <w:t>采购编号：WIBE</w:t>
      </w:r>
      <w:r w:rsidRPr="0044403C">
        <w:rPr>
          <w:rFonts w:ascii="宋体" w:eastAsia="宋体" w:hAnsi="宋体" w:cs="Times New Roman"/>
          <w:szCs w:val="24"/>
        </w:rPr>
        <w:t>-2016</w:t>
      </w:r>
      <w:r w:rsidRPr="0044403C">
        <w:rPr>
          <w:rFonts w:ascii="宋体" w:eastAsia="宋体" w:hAnsi="宋体" w:cs="Times New Roman" w:hint="eastAsia"/>
          <w:szCs w:val="24"/>
        </w:rPr>
        <w:t>0</w:t>
      </w:r>
      <w:r w:rsidRPr="0044403C">
        <w:rPr>
          <w:rFonts w:ascii="宋体" w:eastAsia="宋体" w:hAnsi="宋体" w:cs="Times New Roman"/>
          <w:szCs w:val="24"/>
        </w:rPr>
        <w:t>0</w:t>
      </w:r>
      <w:r>
        <w:rPr>
          <w:rFonts w:ascii="宋体" w:eastAsia="宋体" w:hAnsi="宋体" w:cs="Times New Roman"/>
          <w:szCs w:val="24"/>
        </w:rPr>
        <w:t>4</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3"/>
        <w:gridCol w:w="1710"/>
        <w:gridCol w:w="820"/>
        <w:gridCol w:w="1177"/>
        <w:gridCol w:w="1523"/>
        <w:gridCol w:w="998"/>
        <w:gridCol w:w="1240"/>
        <w:gridCol w:w="1608"/>
      </w:tblGrid>
      <w:tr w:rsidR="0031287C" w:rsidRPr="0044403C" w:rsidTr="00167036">
        <w:tc>
          <w:tcPr>
            <w:tcW w:w="287"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44403C">
              <w:rPr>
                <w:rFonts w:ascii="宋体" w:eastAsia="宋体" w:hAnsi="宋体" w:cs="Times New Roman" w:hint="eastAsia"/>
                <w:spacing w:val="-6"/>
                <w:sz w:val="24"/>
                <w:szCs w:val="24"/>
              </w:rPr>
              <w:t>序号</w:t>
            </w:r>
          </w:p>
        </w:tc>
        <w:tc>
          <w:tcPr>
            <w:tcW w:w="888"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44403C">
              <w:rPr>
                <w:rFonts w:ascii="宋体" w:eastAsia="宋体" w:hAnsi="宋体" w:cs="Times New Roman" w:hint="eastAsia"/>
                <w:spacing w:val="-6"/>
                <w:sz w:val="24"/>
                <w:szCs w:val="24"/>
              </w:rPr>
              <w:t>设备名称</w:t>
            </w:r>
          </w:p>
        </w:tc>
        <w:tc>
          <w:tcPr>
            <w:tcW w:w="426"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44403C">
              <w:rPr>
                <w:rFonts w:ascii="宋体" w:eastAsia="宋体" w:hAnsi="宋体" w:cs="Times New Roman"/>
                <w:spacing w:val="-6"/>
                <w:sz w:val="24"/>
                <w:szCs w:val="24"/>
              </w:rPr>
              <w:t>品牌</w:t>
            </w:r>
          </w:p>
        </w:tc>
        <w:tc>
          <w:tcPr>
            <w:tcW w:w="611"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44403C">
              <w:rPr>
                <w:rFonts w:ascii="宋体" w:eastAsia="宋体" w:hAnsi="宋体" w:cs="Times New Roman" w:hint="eastAsia"/>
                <w:spacing w:val="-6"/>
                <w:sz w:val="24"/>
                <w:szCs w:val="24"/>
              </w:rPr>
              <w:t>规格型号</w:t>
            </w: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44403C">
              <w:rPr>
                <w:rFonts w:ascii="宋体" w:eastAsia="宋体" w:hAnsi="宋体" w:cs="Times New Roman" w:hint="eastAsia"/>
                <w:spacing w:val="-6"/>
                <w:sz w:val="24"/>
                <w:szCs w:val="24"/>
              </w:rPr>
              <w:t>原产地</w:t>
            </w:r>
          </w:p>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44403C">
              <w:rPr>
                <w:rFonts w:ascii="宋体" w:eastAsia="宋体" w:hAnsi="宋体" w:cs="Times New Roman" w:hint="eastAsia"/>
                <w:spacing w:val="-6"/>
                <w:sz w:val="24"/>
                <w:szCs w:val="24"/>
              </w:rPr>
              <w:t>（生产厂家）</w:t>
            </w:r>
          </w:p>
        </w:tc>
        <w:tc>
          <w:tcPr>
            <w:tcW w:w="518"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44403C">
              <w:rPr>
                <w:rFonts w:ascii="宋体" w:eastAsia="宋体" w:hAnsi="宋体" w:cs="Times New Roman" w:hint="eastAsia"/>
                <w:spacing w:val="-6"/>
                <w:sz w:val="24"/>
                <w:szCs w:val="24"/>
              </w:rPr>
              <w:t>单位及数量</w:t>
            </w:r>
          </w:p>
        </w:tc>
        <w:tc>
          <w:tcPr>
            <w:tcW w:w="64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44403C">
              <w:rPr>
                <w:rFonts w:ascii="宋体" w:eastAsia="宋体" w:hAnsi="宋体" w:cs="Times New Roman" w:hint="eastAsia"/>
                <w:spacing w:val="-6"/>
                <w:sz w:val="24"/>
                <w:szCs w:val="24"/>
              </w:rPr>
              <w:t>单价</w:t>
            </w:r>
          </w:p>
        </w:tc>
        <w:tc>
          <w:tcPr>
            <w:tcW w:w="835"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44403C">
              <w:rPr>
                <w:rFonts w:ascii="宋体" w:eastAsia="宋体" w:hAnsi="宋体" w:cs="Times New Roman" w:hint="eastAsia"/>
                <w:spacing w:val="-6"/>
                <w:sz w:val="24"/>
                <w:szCs w:val="24"/>
              </w:rPr>
              <w:t>合计金额</w:t>
            </w:r>
          </w:p>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44403C">
              <w:rPr>
                <w:rFonts w:ascii="宋体" w:eastAsia="宋体" w:hAnsi="宋体" w:cs="Times New Roman" w:hint="eastAsia"/>
                <w:spacing w:val="-6"/>
                <w:sz w:val="24"/>
                <w:szCs w:val="24"/>
              </w:rPr>
              <w:t>（人民币.元）</w:t>
            </w:r>
          </w:p>
        </w:tc>
      </w:tr>
      <w:tr w:rsidR="0031287C" w:rsidRPr="0044403C" w:rsidTr="00167036">
        <w:tc>
          <w:tcPr>
            <w:tcW w:w="287"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44403C" w:rsidTr="00167036">
        <w:tc>
          <w:tcPr>
            <w:tcW w:w="287"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44403C" w:rsidTr="00167036">
        <w:tc>
          <w:tcPr>
            <w:tcW w:w="287"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44403C" w:rsidTr="00167036">
        <w:tc>
          <w:tcPr>
            <w:tcW w:w="287"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44403C" w:rsidTr="00167036">
        <w:tc>
          <w:tcPr>
            <w:tcW w:w="287"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44403C" w:rsidTr="00167036">
        <w:tc>
          <w:tcPr>
            <w:tcW w:w="287"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44403C" w:rsidTr="00167036">
        <w:tc>
          <w:tcPr>
            <w:tcW w:w="287"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44403C" w:rsidTr="00167036">
        <w:trPr>
          <w:trHeight w:val="369"/>
        </w:trPr>
        <w:tc>
          <w:tcPr>
            <w:tcW w:w="287"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44403C" w:rsidTr="00167036">
        <w:trPr>
          <w:trHeight w:val="351"/>
        </w:trPr>
        <w:tc>
          <w:tcPr>
            <w:tcW w:w="287"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44403C" w:rsidTr="00167036">
        <w:trPr>
          <w:trHeight w:val="475"/>
        </w:trPr>
        <w:tc>
          <w:tcPr>
            <w:tcW w:w="287"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44403C">
              <w:rPr>
                <w:rFonts w:ascii="宋体" w:eastAsia="宋体" w:hAnsi="宋体" w:cs="Times New Roman" w:hint="eastAsia"/>
                <w:spacing w:val="-6"/>
                <w:sz w:val="24"/>
                <w:szCs w:val="24"/>
              </w:rPr>
              <w:t>专用耗材</w:t>
            </w:r>
          </w:p>
        </w:tc>
        <w:tc>
          <w:tcPr>
            <w:tcW w:w="42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44403C" w:rsidTr="00167036">
        <w:tc>
          <w:tcPr>
            <w:tcW w:w="4165" w:type="pct"/>
            <w:gridSpan w:val="7"/>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left"/>
              <w:rPr>
                <w:rFonts w:ascii="宋体" w:eastAsia="宋体" w:hAnsi="宋体" w:cs="Times New Roman"/>
                <w:spacing w:val="-6"/>
                <w:sz w:val="24"/>
                <w:szCs w:val="24"/>
              </w:rPr>
            </w:pPr>
            <w:r w:rsidRPr="0044403C">
              <w:rPr>
                <w:rFonts w:ascii="宋体" w:eastAsia="宋体" w:hAnsi="宋体" w:cs="Times New Roman" w:hint="eastAsia"/>
                <w:spacing w:val="-6"/>
                <w:sz w:val="24"/>
                <w:szCs w:val="24"/>
              </w:rPr>
              <w:t>总价（大写）：人民币         元</w:t>
            </w:r>
          </w:p>
        </w:tc>
        <w:tc>
          <w:tcPr>
            <w:tcW w:w="835"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bl>
    <w:p w:rsidR="0031287C" w:rsidRPr="0044403C" w:rsidRDefault="0031287C" w:rsidP="0031287C">
      <w:pPr>
        <w:tabs>
          <w:tab w:val="left" w:pos="1418"/>
        </w:tabs>
        <w:snapToGrid w:val="0"/>
        <w:spacing w:before="50" w:after="50" w:line="288" w:lineRule="auto"/>
        <w:ind w:left="1418" w:hanging="567"/>
        <w:jc w:val="center"/>
        <w:rPr>
          <w:rFonts w:ascii="宋体" w:eastAsia="宋体" w:hAnsi="宋体" w:cs="Times New Roman"/>
          <w:spacing w:val="-6"/>
          <w:sz w:val="24"/>
          <w:szCs w:val="24"/>
          <w:u w:val="single"/>
        </w:rPr>
      </w:pP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说明：1.不提供详细分项报价将视为没有实质性响应议价采购文件。</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2.此表报价应与附件二“报价一览表”相应标段的报价相一致。</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3.如果免费请在该备注栏内注明“免”，如果含在产品价格中则填“含”，如无此项内容则填“无”，不留空白。</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供应商全称（盖章）：</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供应商代表（签名）：</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日 期：  年  月  日</w:t>
      </w: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sectPr w:rsidR="0031287C" w:rsidRPr="0044403C" w:rsidSect="00167036">
          <w:pgSz w:w="11907" w:h="16840" w:code="9"/>
          <w:pgMar w:top="1134" w:right="1134" w:bottom="1134" w:left="1134" w:header="851" w:footer="992" w:gutter="0"/>
          <w:cols w:space="425"/>
          <w:docGrid w:linePitch="312"/>
        </w:sectPr>
      </w:pPr>
    </w:p>
    <w:p w:rsidR="0031287C" w:rsidRPr="0044403C" w:rsidRDefault="0031287C" w:rsidP="0031287C">
      <w:pPr>
        <w:spacing w:line="360" w:lineRule="auto"/>
        <w:rPr>
          <w:rFonts w:ascii="宋体" w:eastAsia="宋体" w:hAnsi="宋体" w:cs="Times New Roman"/>
          <w:b/>
          <w:szCs w:val="24"/>
        </w:rPr>
      </w:pPr>
      <w:bookmarkStart w:id="91" w:name="_Toc364256039"/>
      <w:bookmarkStart w:id="92" w:name="_Toc383601620"/>
      <w:r w:rsidRPr="0044403C">
        <w:rPr>
          <w:rFonts w:ascii="宋体" w:eastAsia="宋体" w:hAnsi="宋体" w:cs="Times New Roman" w:hint="eastAsia"/>
          <w:b/>
          <w:szCs w:val="24"/>
        </w:rPr>
        <w:lastRenderedPageBreak/>
        <w:t>附件</w:t>
      </w:r>
      <w:r w:rsidR="00F43DFF">
        <w:rPr>
          <w:rFonts w:ascii="宋体" w:eastAsia="宋体" w:hAnsi="宋体" w:cs="Times New Roman" w:hint="eastAsia"/>
          <w:b/>
          <w:szCs w:val="24"/>
        </w:rPr>
        <w:t>四</w:t>
      </w:r>
    </w:p>
    <w:p w:rsidR="0031287C" w:rsidRPr="0044403C" w:rsidRDefault="0031287C" w:rsidP="0031287C">
      <w:pPr>
        <w:spacing w:line="360" w:lineRule="auto"/>
        <w:jc w:val="center"/>
        <w:rPr>
          <w:rFonts w:ascii="宋体" w:eastAsia="宋体" w:hAnsi="宋体" w:cs="Times New Roman"/>
          <w:b/>
          <w:szCs w:val="24"/>
        </w:rPr>
      </w:pPr>
      <w:r w:rsidRPr="0044403C">
        <w:rPr>
          <w:rFonts w:ascii="宋体" w:eastAsia="宋体" w:hAnsi="宋体" w:cs="Times New Roman" w:hint="eastAsia"/>
          <w:b/>
          <w:szCs w:val="24"/>
        </w:rPr>
        <w:t>商务条款、技术规格偏离表</w:t>
      </w:r>
      <w:bookmarkEnd w:id="91"/>
      <w:bookmarkEnd w:id="92"/>
      <w:r w:rsidRPr="0044403C">
        <w:rPr>
          <w:rFonts w:ascii="宋体" w:eastAsia="宋体" w:hAnsi="宋体" w:cs="Times New Roman" w:hint="eastAsia"/>
          <w:b/>
          <w:szCs w:val="24"/>
        </w:rPr>
        <w:t>（标段  ）</w:t>
      </w:r>
    </w:p>
    <w:p w:rsidR="000D59E3" w:rsidRPr="0044403C" w:rsidRDefault="00A60D75" w:rsidP="000D59E3">
      <w:pPr>
        <w:spacing w:line="360" w:lineRule="auto"/>
        <w:rPr>
          <w:rFonts w:ascii="宋体" w:eastAsia="宋体" w:hAnsi="宋体" w:cs="Times New Roman"/>
          <w:szCs w:val="24"/>
        </w:rPr>
      </w:pPr>
      <w:bookmarkStart w:id="93" w:name="_Toc364256040"/>
      <w:r w:rsidRPr="0044403C">
        <w:rPr>
          <w:rFonts w:ascii="宋体" w:eastAsia="宋体" w:hAnsi="宋体" w:cs="Times New Roman" w:hint="eastAsia"/>
          <w:szCs w:val="24"/>
        </w:rPr>
        <w:t>采购项目</w:t>
      </w:r>
      <w:r>
        <w:rPr>
          <w:rFonts w:ascii="宋体" w:eastAsia="宋体" w:hAnsi="宋体" w:cs="Times New Roman" w:hint="eastAsia"/>
          <w:szCs w:val="24"/>
        </w:rPr>
        <w:t>：</w:t>
      </w:r>
      <w:r w:rsidR="006B555E">
        <w:rPr>
          <w:rFonts w:ascii="宋体" w:eastAsia="宋体" w:hAnsi="宋体" w:cs="Times New Roman" w:hint="eastAsia"/>
          <w:szCs w:val="24"/>
        </w:rPr>
        <w:t>真空油泵等28项设备</w:t>
      </w:r>
      <w:r w:rsidRPr="0044403C">
        <w:rPr>
          <w:rFonts w:ascii="宋体" w:eastAsia="宋体" w:hAnsi="宋体" w:cs="Times New Roman" w:hint="eastAsia"/>
          <w:szCs w:val="24"/>
        </w:rPr>
        <w:t xml:space="preserve">                           </w:t>
      </w:r>
      <w:r>
        <w:rPr>
          <w:rFonts w:ascii="宋体" w:eastAsia="宋体" w:hAnsi="宋体" w:cs="Times New Roman"/>
          <w:szCs w:val="24"/>
        </w:rPr>
        <w:t xml:space="preserve">            </w:t>
      </w:r>
      <w:r w:rsidRPr="0044403C">
        <w:rPr>
          <w:rFonts w:ascii="宋体" w:eastAsia="宋体" w:hAnsi="宋体" w:cs="Times New Roman" w:hint="eastAsia"/>
          <w:szCs w:val="24"/>
        </w:rPr>
        <w:t>采购编号：WIBE</w:t>
      </w:r>
      <w:r w:rsidRPr="0044403C">
        <w:rPr>
          <w:rFonts w:ascii="宋体" w:eastAsia="宋体" w:hAnsi="宋体" w:cs="Times New Roman"/>
          <w:szCs w:val="24"/>
        </w:rPr>
        <w:t>-2016</w:t>
      </w:r>
      <w:r w:rsidRPr="0044403C">
        <w:rPr>
          <w:rFonts w:ascii="宋体" w:eastAsia="宋体" w:hAnsi="宋体" w:cs="Times New Roman" w:hint="eastAsia"/>
          <w:szCs w:val="24"/>
        </w:rPr>
        <w:t>0</w:t>
      </w:r>
      <w:r w:rsidRPr="0044403C">
        <w:rPr>
          <w:rFonts w:ascii="宋体" w:eastAsia="宋体" w:hAnsi="宋体" w:cs="Times New Roman"/>
          <w:szCs w:val="24"/>
        </w:rPr>
        <w:t>0</w:t>
      </w:r>
      <w:r>
        <w:rPr>
          <w:rFonts w:ascii="宋体" w:eastAsia="宋体" w:hAnsi="宋体" w:cs="Times New Roman"/>
          <w:szCs w:val="24"/>
        </w:rPr>
        <w:t>4</w:t>
      </w:r>
    </w:p>
    <w:tbl>
      <w:tblPr>
        <w:tblW w:w="986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44"/>
        <w:gridCol w:w="1365"/>
        <w:gridCol w:w="1492"/>
        <w:gridCol w:w="1559"/>
        <w:gridCol w:w="2084"/>
        <w:gridCol w:w="2425"/>
      </w:tblGrid>
      <w:tr w:rsidR="0031287C" w:rsidRPr="0044403C" w:rsidTr="00167036">
        <w:trPr>
          <w:trHeight w:val="539"/>
          <w:jc w:val="center"/>
        </w:trPr>
        <w:tc>
          <w:tcPr>
            <w:tcW w:w="944" w:type="dxa"/>
            <w:shd w:val="clear" w:color="auto" w:fill="auto"/>
          </w:tcPr>
          <w:p w:rsidR="0031287C" w:rsidRPr="000D59E3" w:rsidRDefault="0031287C" w:rsidP="0031287C">
            <w:pPr>
              <w:spacing w:line="360" w:lineRule="auto"/>
              <w:rPr>
                <w:rFonts w:ascii="宋体" w:eastAsia="宋体" w:hAnsi="宋体" w:cs="Times New Roman"/>
                <w:szCs w:val="24"/>
              </w:rPr>
            </w:pPr>
          </w:p>
        </w:tc>
        <w:tc>
          <w:tcPr>
            <w:tcW w:w="1365"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序号</w:t>
            </w:r>
          </w:p>
        </w:tc>
        <w:tc>
          <w:tcPr>
            <w:tcW w:w="1492"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议价文件中条目号</w:t>
            </w:r>
          </w:p>
        </w:tc>
        <w:tc>
          <w:tcPr>
            <w:tcW w:w="1559"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议价文件中的规格</w:t>
            </w:r>
          </w:p>
        </w:tc>
        <w:tc>
          <w:tcPr>
            <w:tcW w:w="2084"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报价文件</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对应的规格</w:t>
            </w:r>
          </w:p>
        </w:tc>
        <w:tc>
          <w:tcPr>
            <w:tcW w:w="2425"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是否偏离（提供说明）</w:t>
            </w:r>
          </w:p>
        </w:tc>
      </w:tr>
      <w:tr w:rsidR="0031287C" w:rsidRPr="0044403C" w:rsidTr="00167036">
        <w:trPr>
          <w:cantSplit/>
          <w:trHeight w:val="840"/>
          <w:jc w:val="center"/>
        </w:trPr>
        <w:tc>
          <w:tcPr>
            <w:tcW w:w="944" w:type="dxa"/>
            <w:vMerge w:val="restart"/>
            <w:shd w:val="clear" w:color="auto" w:fill="auto"/>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商</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务</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条</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款</w:t>
            </w:r>
          </w:p>
          <w:p w:rsidR="0031287C" w:rsidRPr="0044403C" w:rsidRDefault="0031287C" w:rsidP="0031287C">
            <w:pPr>
              <w:spacing w:line="360" w:lineRule="auto"/>
              <w:rPr>
                <w:rFonts w:ascii="宋体" w:eastAsia="宋体" w:hAnsi="宋体" w:cs="Times New Roman"/>
                <w:szCs w:val="24"/>
              </w:rPr>
            </w:pPr>
          </w:p>
        </w:tc>
        <w:tc>
          <w:tcPr>
            <w:tcW w:w="1365" w:type="dxa"/>
            <w:vAlign w:val="center"/>
          </w:tcPr>
          <w:p w:rsidR="0031287C" w:rsidRPr="0044403C" w:rsidRDefault="0031287C" w:rsidP="0031287C">
            <w:pPr>
              <w:spacing w:line="360" w:lineRule="auto"/>
              <w:rPr>
                <w:rFonts w:ascii="宋体" w:eastAsia="宋体" w:hAnsi="宋体" w:cs="Times New Roman"/>
                <w:szCs w:val="24"/>
              </w:rPr>
            </w:pPr>
          </w:p>
        </w:tc>
        <w:tc>
          <w:tcPr>
            <w:tcW w:w="1492" w:type="dxa"/>
            <w:vAlign w:val="center"/>
          </w:tcPr>
          <w:p w:rsidR="0031287C" w:rsidRPr="0044403C" w:rsidRDefault="0031287C" w:rsidP="0031287C">
            <w:pPr>
              <w:spacing w:line="360" w:lineRule="auto"/>
              <w:rPr>
                <w:rFonts w:ascii="宋体" w:eastAsia="宋体" w:hAnsi="宋体" w:cs="Times New Roman"/>
                <w:szCs w:val="24"/>
              </w:rPr>
            </w:pPr>
          </w:p>
        </w:tc>
        <w:tc>
          <w:tcPr>
            <w:tcW w:w="1559" w:type="dxa"/>
            <w:vAlign w:val="center"/>
          </w:tcPr>
          <w:p w:rsidR="0031287C" w:rsidRPr="0044403C" w:rsidRDefault="0031287C" w:rsidP="0031287C">
            <w:pPr>
              <w:spacing w:line="360" w:lineRule="auto"/>
              <w:rPr>
                <w:rFonts w:ascii="宋体" w:eastAsia="宋体" w:hAnsi="宋体" w:cs="Times New Roman"/>
                <w:szCs w:val="24"/>
              </w:rPr>
            </w:pPr>
          </w:p>
        </w:tc>
        <w:tc>
          <w:tcPr>
            <w:tcW w:w="2084" w:type="dxa"/>
            <w:vAlign w:val="center"/>
          </w:tcPr>
          <w:p w:rsidR="0031287C" w:rsidRPr="0044403C" w:rsidRDefault="0031287C" w:rsidP="0031287C">
            <w:pPr>
              <w:spacing w:line="360" w:lineRule="auto"/>
              <w:rPr>
                <w:rFonts w:ascii="宋体" w:eastAsia="宋体" w:hAnsi="宋体" w:cs="Times New Roman"/>
                <w:szCs w:val="24"/>
              </w:rPr>
            </w:pPr>
          </w:p>
        </w:tc>
        <w:tc>
          <w:tcPr>
            <w:tcW w:w="242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cantSplit/>
          <w:trHeight w:val="871"/>
          <w:jc w:val="center"/>
        </w:trPr>
        <w:tc>
          <w:tcPr>
            <w:tcW w:w="944" w:type="dxa"/>
            <w:vMerge/>
            <w:shd w:val="clear" w:color="auto" w:fill="auto"/>
          </w:tcPr>
          <w:p w:rsidR="0031287C" w:rsidRPr="0044403C" w:rsidRDefault="0031287C" w:rsidP="0031287C">
            <w:pPr>
              <w:spacing w:line="360" w:lineRule="auto"/>
              <w:rPr>
                <w:rFonts w:ascii="宋体" w:eastAsia="宋体" w:hAnsi="宋体" w:cs="Times New Roman"/>
                <w:szCs w:val="24"/>
              </w:rPr>
            </w:pPr>
          </w:p>
        </w:tc>
        <w:tc>
          <w:tcPr>
            <w:tcW w:w="1365" w:type="dxa"/>
            <w:vAlign w:val="center"/>
          </w:tcPr>
          <w:p w:rsidR="0031287C" w:rsidRPr="0044403C" w:rsidRDefault="0031287C" w:rsidP="0031287C">
            <w:pPr>
              <w:spacing w:line="360" w:lineRule="auto"/>
              <w:rPr>
                <w:rFonts w:ascii="宋体" w:eastAsia="宋体" w:hAnsi="宋体" w:cs="Times New Roman"/>
                <w:szCs w:val="24"/>
              </w:rPr>
            </w:pPr>
          </w:p>
        </w:tc>
        <w:tc>
          <w:tcPr>
            <w:tcW w:w="1492" w:type="dxa"/>
            <w:vAlign w:val="center"/>
          </w:tcPr>
          <w:p w:rsidR="0031287C" w:rsidRPr="0044403C" w:rsidRDefault="0031287C" w:rsidP="0031287C">
            <w:pPr>
              <w:spacing w:line="360" w:lineRule="auto"/>
              <w:rPr>
                <w:rFonts w:ascii="宋体" w:eastAsia="宋体" w:hAnsi="宋体" w:cs="Times New Roman"/>
                <w:szCs w:val="24"/>
              </w:rPr>
            </w:pPr>
          </w:p>
        </w:tc>
        <w:tc>
          <w:tcPr>
            <w:tcW w:w="1559" w:type="dxa"/>
            <w:vAlign w:val="center"/>
          </w:tcPr>
          <w:p w:rsidR="0031287C" w:rsidRPr="0044403C" w:rsidRDefault="0031287C" w:rsidP="0031287C">
            <w:pPr>
              <w:spacing w:line="360" w:lineRule="auto"/>
              <w:rPr>
                <w:rFonts w:ascii="宋体" w:eastAsia="宋体" w:hAnsi="宋体" w:cs="Times New Roman"/>
                <w:szCs w:val="24"/>
              </w:rPr>
            </w:pPr>
          </w:p>
        </w:tc>
        <w:tc>
          <w:tcPr>
            <w:tcW w:w="2084" w:type="dxa"/>
            <w:vAlign w:val="center"/>
          </w:tcPr>
          <w:p w:rsidR="0031287C" w:rsidRPr="0044403C" w:rsidRDefault="0031287C" w:rsidP="0031287C">
            <w:pPr>
              <w:spacing w:line="360" w:lineRule="auto"/>
              <w:rPr>
                <w:rFonts w:ascii="宋体" w:eastAsia="宋体" w:hAnsi="宋体" w:cs="Times New Roman"/>
                <w:szCs w:val="24"/>
              </w:rPr>
            </w:pPr>
          </w:p>
        </w:tc>
        <w:tc>
          <w:tcPr>
            <w:tcW w:w="242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cantSplit/>
          <w:trHeight w:val="871"/>
          <w:jc w:val="center"/>
        </w:trPr>
        <w:tc>
          <w:tcPr>
            <w:tcW w:w="944" w:type="dxa"/>
            <w:vMerge/>
            <w:shd w:val="clear" w:color="auto" w:fill="auto"/>
          </w:tcPr>
          <w:p w:rsidR="0031287C" w:rsidRPr="0044403C" w:rsidRDefault="0031287C" w:rsidP="0031287C">
            <w:pPr>
              <w:spacing w:line="360" w:lineRule="auto"/>
              <w:rPr>
                <w:rFonts w:ascii="宋体" w:eastAsia="宋体" w:hAnsi="宋体" w:cs="Times New Roman"/>
                <w:szCs w:val="24"/>
              </w:rPr>
            </w:pPr>
          </w:p>
        </w:tc>
        <w:tc>
          <w:tcPr>
            <w:tcW w:w="1365" w:type="dxa"/>
            <w:vAlign w:val="center"/>
          </w:tcPr>
          <w:p w:rsidR="0031287C" w:rsidRPr="0044403C" w:rsidRDefault="0031287C" w:rsidP="0031287C">
            <w:pPr>
              <w:spacing w:line="360" w:lineRule="auto"/>
              <w:rPr>
                <w:rFonts w:ascii="宋体" w:eastAsia="宋体" w:hAnsi="宋体" w:cs="Times New Roman"/>
                <w:szCs w:val="24"/>
              </w:rPr>
            </w:pPr>
          </w:p>
        </w:tc>
        <w:tc>
          <w:tcPr>
            <w:tcW w:w="1492" w:type="dxa"/>
            <w:vAlign w:val="center"/>
          </w:tcPr>
          <w:p w:rsidR="0031287C" w:rsidRPr="0044403C" w:rsidRDefault="0031287C" w:rsidP="0031287C">
            <w:pPr>
              <w:spacing w:line="360" w:lineRule="auto"/>
              <w:rPr>
                <w:rFonts w:ascii="宋体" w:eastAsia="宋体" w:hAnsi="宋体" w:cs="Times New Roman"/>
                <w:szCs w:val="24"/>
              </w:rPr>
            </w:pPr>
          </w:p>
        </w:tc>
        <w:tc>
          <w:tcPr>
            <w:tcW w:w="1559" w:type="dxa"/>
            <w:vAlign w:val="center"/>
          </w:tcPr>
          <w:p w:rsidR="0031287C" w:rsidRPr="0044403C" w:rsidRDefault="0031287C" w:rsidP="0031287C">
            <w:pPr>
              <w:spacing w:line="360" w:lineRule="auto"/>
              <w:rPr>
                <w:rFonts w:ascii="宋体" w:eastAsia="宋体" w:hAnsi="宋体" w:cs="Times New Roman"/>
                <w:szCs w:val="24"/>
              </w:rPr>
            </w:pPr>
          </w:p>
        </w:tc>
        <w:tc>
          <w:tcPr>
            <w:tcW w:w="2084" w:type="dxa"/>
            <w:vAlign w:val="center"/>
          </w:tcPr>
          <w:p w:rsidR="0031287C" w:rsidRPr="0044403C" w:rsidRDefault="0031287C" w:rsidP="0031287C">
            <w:pPr>
              <w:spacing w:line="360" w:lineRule="auto"/>
              <w:rPr>
                <w:rFonts w:ascii="宋体" w:eastAsia="宋体" w:hAnsi="宋体" w:cs="Times New Roman"/>
                <w:szCs w:val="24"/>
              </w:rPr>
            </w:pPr>
          </w:p>
        </w:tc>
        <w:tc>
          <w:tcPr>
            <w:tcW w:w="242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cantSplit/>
          <w:trHeight w:val="871"/>
          <w:jc w:val="center"/>
        </w:trPr>
        <w:tc>
          <w:tcPr>
            <w:tcW w:w="944" w:type="dxa"/>
            <w:vMerge/>
            <w:shd w:val="clear" w:color="auto" w:fill="auto"/>
          </w:tcPr>
          <w:p w:rsidR="0031287C" w:rsidRPr="0044403C" w:rsidRDefault="0031287C" w:rsidP="0031287C">
            <w:pPr>
              <w:spacing w:line="360" w:lineRule="auto"/>
              <w:rPr>
                <w:rFonts w:ascii="宋体" w:eastAsia="宋体" w:hAnsi="宋体" w:cs="Times New Roman"/>
                <w:szCs w:val="24"/>
              </w:rPr>
            </w:pPr>
          </w:p>
        </w:tc>
        <w:tc>
          <w:tcPr>
            <w:tcW w:w="1365" w:type="dxa"/>
            <w:vAlign w:val="center"/>
          </w:tcPr>
          <w:p w:rsidR="0031287C" w:rsidRPr="0044403C" w:rsidRDefault="0031287C" w:rsidP="0031287C">
            <w:pPr>
              <w:spacing w:line="360" w:lineRule="auto"/>
              <w:rPr>
                <w:rFonts w:ascii="宋体" w:eastAsia="宋体" w:hAnsi="宋体" w:cs="Times New Roman"/>
                <w:szCs w:val="24"/>
              </w:rPr>
            </w:pPr>
          </w:p>
        </w:tc>
        <w:tc>
          <w:tcPr>
            <w:tcW w:w="1492" w:type="dxa"/>
            <w:vAlign w:val="center"/>
          </w:tcPr>
          <w:p w:rsidR="0031287C" w:rsidRPr="0044403C" w:rsidRDefault="0031287C" w:rsidP="0031287C">
            <w:pPr>
              <w:spacing w:line="360" w:lineRule="auto"/>
              <w:rPr>
                <w:rFonts w:ascii="宋体" w:eastAsia="宋体" w:hAnsi="宋体" w:cs="Times New Roman"/>
                <w:szCs w:val="24"/>
              </w:rPr>
            </w:pPr>
          </w:p>
        </w:tc>
        <w:tc>
          <w:tcPr>
            <w:tcW w:w="1559" w:type="dxa"/>
            <w:vAlign w:val="center"/>
          </w:tcPr>
          <w:p w:rsidR="0031287C" w:rsidRPr="0044403C" w:rsidRDefault="0031287C" w:rsidP="0031287C">
            <w:pPr>
              <w:spacing w:line="360" w:lineRule="auto"/>
              <w:rPr>
                <w:rFonts w:ascii="宋体" w:eastAsia="宋体" w:hAnsi="宋体" w:cs="Times New Roman"/>
                <w:szCs w:val="24"/>
              </w:rPr>
            </w:pPr>
          </w:p>
        </w:tc>
        <w:tc>
          <w:tcPr>
            <w:tcW w:w="2084" w:type="dxa"/>
            <w:vAlign w:val="center"/>
          </w:tcPr>
          <w:p w:rsidR="0031287C" w:rsidRPr="0044403C" w:rsidRDefault="0031287C" w:rsidP="0031287C">
            <w:pPr>
              <w:spacing w:line="360" w:lineRule="auto"/>
              <w:rPr>
                <w:rFonts w:ascii="宋体" w:eastAsia="宋体" w:hAnsi="宋体" w:cs="Times New Roman"/>
                <w:szCs w:val="24"/>
              </w:rPr>
            </w:pPr>
          </w:p>
        </w:tc>
        <w:tc>
          <w:tcPr>
            <w:tcW w:w="242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cantSplit/>
          <w:trHeight w:val="871"/>
          <w:jc w:val="center"/>
        </w:trPr>
        <w:tc>
          <w:tcPr>
            <w:tcW w:w="944" w:type="dxa"/>
            <w:vMerge/>
            <w:shd w:val="clear" w:color="auto" w:fill="auto"/>
          </w:tcPr>
          <w:p w:rsidR="0031287C" w:rsidRPr="0044403C" w:rsidRDefault="0031287C" w:rsidP="0031287C">
            <w:pPr>
              <w:spacing w:line="360" w:lineRule="auto"/>
              <w:rPr>
                <w:rFonts w:ascii="宋体" w:eastAsia="宋体" w:hAnsi="宋体" w:cs="Times New Roman"/>
                <w:szCs w:val="24"/>
              </w:rPr>
            </w:pPr>
          </w:p>
        </w:tc>
        <w:tc>
          <w:tcPr>
            <w:tcW w:w="1365" w:type="dxa"/>
            <w:vAlign w:val="center"/>
          </w:tcPr>
          <w:p w:rsidR="0031287C" w:rsidRPr="0044403C" w:rsidRDefault="0031287C" w:rsidP="0031287C">
            <w:pPr>
              <w:spacing w:line="360" w:lineRule="auto"/>
              <w:rPr>
                <w:rFonts w:ascii="宋体" w:eastAsia="宋体" w:hAnsi="宋体" w:cs="Times New Roman"/>
                <w:szCs w:val="24"/>
              </w:rPr>
            </w:pPr>
          </w:p>
        </w:tc>
        <w:tc>
          <w:tcPr>
            <w:tcW w:w="1492" w:type="dxa"/>
            <w:vAlign w:val="center"/>
          </w:tcPr>
          <w:p w:rsidR="0031287C" w:rsidRPr="0044403C" w:rsidRDefault="0031287C" w:rsidP="0031287C">
            <w:pPr>
              <w:spacing w:line="360" w:lineRule="auto"/>
              <w:rPr>
                <w:rFonts w:ascii="宋体" w:eastAsia="宋体" w:hAnsi="宋体" w:cs="Times New Roman"/>
                <w:szCs w:val="24"/>
              </w:rPr>
            </w:pPr>
          </w:p>
        </w:tc>
        <w:tc>
          <w:tcPr>
            <w:tcW w:w="1559" w:type="dxa"/>
            <w:vAlign w:val="center"/>
          </w:tcPr>
          <w:p w:rsidR="0031287C" w:rsidRPr="0044403C" w:rsidRDefault="0031287C" w:rsidP="0031287C">
            <w:pPr>
              <w:spacing w:line="360" w:lineRule="auto"/>
              <w:rPr>
                <w:rFonts w:ascii="宋体" w:eastAsia="宋体" w:hAnsi="宋体" w:cs="Times New Roman"/>
                <w:szCs w:val="24"/>
              </w:rPr>
            </w:pPr>
          </w:p>
        </w:tc>
        <w:tc>
          <w:tcPr>
            <w:tcW w:w="2084" w:type="dxa"/>
            <w:vAlign w:val="center"/>
          </w:tcPr>
          <w:p w:rsidR="0031287C" w:rsidRPr="0044403C" w:rsidRDefault="0031287C" w:rsidP="0031287C">
            <w:pPr>
              <w:spacing w:line="360" w:lineRule="auto"/>
              <w:rPr>
                <w:rFonts w:ascii="宋体" w:eastAsia="宋体" w:hAnsi="宋体" w:cs="Times New Roman"/>
                <w:szCs w:val="24"/>
              </w:rPr>
            </w:pPr>
          </w:p>
        </w:tc>
        <w:tc>
          <w:tcPr>
            <w:tcW w:w="242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cantSplit/>
          <w:trHeight w:val="907"/>
          <w:jc w:val="center"/>
        </w:trPr>
        <w:tc>
          <w:tcPr>
            <w:tcW w:w="944" w:type="dxa"/>
            <w:vMerge w:val="restart"/>
            <w:shd w:val="clear" w:color="auto" w:fill="auto"/>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技</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术</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规</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格</w:t>
            </w:r>
          </w:p>
        </w:tc>
        <w:tc>
          <w:tcPr>
            <w:tcW w:w="1365" w:type="dxa"/>
            <w:vAlign w:val="center"/>
          </w:tcPr>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p>
        </w:tc>
        <w:tc>
          <w:tcPr>
            <w:tcW w:w="1492" w:type="dxa"/>
            <w:vAlign w:val="center"/>
          </w:tcPr>
          <w:p w:rsidR="0031287C" w:rsidRPr="0044403C" w:rsidRDefault="0031287C" w:rsidP="0031287C">
            <w:pPr>
              <w:spacing w:line="360" w:lineRule="auto"/>
              <w:rPr>
                <w:rFonts w:ascii="宋体" w:eastAsia="宋体" w:hAnsi="宋体" w:cs="Times New Roman"/>
                <w:szCs w:val="24"/>
              </w:rPr>
            </w:pPr>
          </w:p>
        </w:tc>
        <w:tc>
          <w:tcPr>
            <w:tcW w:w="1559" w:type="dxa"/>
            <w:vAlign w:val="center"/>
          </w:tcPr>
          <w:p w:rsidR="0031287C" w:rsidRPr="0044403C" w:rsidRDefault="0031287C" w:rsidP="0031287C">
            <w:pPr>
              <w:spacing w:line="360" w:lineRule="auto"/>
              <w:rPr>
                <w:rFonts w:ascii="宋体" w:eastAsia="宋体" w:hAnsi="宋体" w:cs="Times New Roman"/>
                <w:szCs w:val="24"/>
              </w:rPr>
            </w:pPr>
          </w:p>
        </w:tc>
        <w:tc>
          <w:tcPr>
            <w:tcW w:w="2084" w:type="dxa"/>
            <w:vAlign w:val="center"/>
          </w:tcPr>
          <w:p w:rsidR="0031287C" w:rsidRPr="0044403C" w:rsidRDefault="0031287C" w:rsidP="0031287C">
            <w:pPr>
              <w:spacing w:line="360" w:lineRule="auto"/>
              <w:rPr>
                <w:rFonts w:ascii="宋体" w:eastAsia="宋体" w:hAnsi="宋体" w:cs="Times New Roman"/>
                <w:szCs w:val="24"/>
              </w:rPr>
            </w:pPr>
          </w:p>
        </w:tc>
        <w:tc>
          <w:tcPr>
            <w:tcW w:w="242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cantSplit/>
          <w:trHeight w:val="871"/>
          <w:jc w:val="center"/>
        </w:trPr>
        <w:tc>
          <w:tcPr>
            <w:tcW w:w="944" w:type="dxa"/>
            <w:vMerge/>
            <w:shd w:val="clear" w:color="auto" w:fill="auto"/>
          </w:tcPr>
          <w:p w:rsidR="0031287C" w:rsidRPr="0044403C" w:rsidRDefault="0031287C" w:rsidP="0031287C">
            <w:pPr>
              <w:spacing w:line="360" w:lineRule="auto"/>
              <w:rPr>
                <w:rFonts w:ascii="宋体" w:eastAsia="宋体" w:hAnsi="宋体" w:cs="Times New Roman"/>
                <w:szCs w:val="24"/>
              </w:rPr>
            </w:pPr>
          </w:p>
        </w:tc>
        <w:tc>
          <w:tcPr>
            <w:tcW w:w="1365" w:type="dxa"/>
            <w:vAlign w:val="center"/>
          </w:tcPr>
          <w:p w:rsidR="0031287C" w:rsidRPr="0044403C" w:rsidRDefault="0031287C" w:rsidP="0031287C">
            <w:pPr>
              <w:spacing w:line="360" w:lineRule="auto"/>
              <w:rPr>
                <w:rFonts w:ascii="宋体" w:eastAsia="宋体" w:hAnsi="宋体" w:cs="Times New Roman"/>
                <w:szCs w:val="24"/>
              </w:rPr>
            </w:pPr>
          </w:p>
        </w:tc>
        <w:tc>
          <w:tcPr>
            <w:tcW w:w="1492" w:type="dxa"/>
            <w:vAlign w:val="center"/>
          </w:tcPr>
          <w:p w:rsidR="0031287C" w:rsidRPr="0044403C" w:rsidRDefault="0031287C" w:rsidP="0031287C">
            <w:pPr>
              <w:spacing w:line="360" w:lineRule="auto"/>
              <w:rPr>
                <w:rFonts w:ascii="宋体" w:eastAsia="宋体" w:hAnsi="宋体" w:cs="Times New Roman"/>
                <w:szCs w:val="24"/>
              </w:rPr>
            </w:pPr>
          </w:p>
        </w:tc>
        <w:tc>
          <w:tcPr>
            <w:tcW w:w="1559" w:type="dxa"/>
            <w:vAlign w:val="center"/>
          </w:tcPr>
          <w:p w:rsidR="0031287C" w:rsidRPr="0044403C" w:rsidRDefault="0031287C" w:rsidP="0031287C">
            <w:pPr>
              <w:spacing w:line="360" w:lineRule="auto"/>
              <w:rPr>
                <w:rFonts w:ascii="宋体" w:eastAsia="宋体" w:hAnsi="宋体" w:cs="Times New Roman"/>
                <w:szCs w:val="24"/>
              </w:rPr>
            </w:pPr>
          </w:p>
        </w:tc>
        <w:tc>
          <w:tcPr>
            <w:tcW w:w="2084" w:type="dxa"/>
            <w:vAlign w:val="center"/>
          </w:tcPr>
          <w:p w:rsidR="0031287C" w:rsidRPr="0044403C" w:rsidRDefault="0031287C" w:rsidP="0031287C">
            <w:pPr>
              <w:spacing w:line="360" w:lineRule="auto"/>
              <w:rPr>
                <w:rFonts w:ascii="宋体" w:eastAsia="宋体" w:hAnsi="宋体" w:cs="Times New Roman"/>
                <w:szCs w:val="24"/>
              </w:rPr>
            </w:pPr>
          </w:p>
        </w:tc>
        <w:tc>
          <w:tcPr>
            <w:tcW w:w="242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cantSplit/>
          <w:trHeight w:val="871"/>
          <w:jc w:val="center"/>
        </w:trPr>
        <w:tc>
          <w:tcPr>
            <w:tcW w:w="944" w:type="dxa"/>
            <w:vMerge/>
            <w:shd w:val="clear" w:color="auto" w:fill="auto"/>
          </w:tcPr>
          <w:p w:rsidR="0031287C" w:rsidRPr="0044403C" w:rsidRDefault="0031287C" w:rsidP="0031287C">
            <w:pPr>
              <w:spacing w:line="360" w:lineRule="auto"/>
              <w:rPr>
                <w:rFonts w:ascii="宋体" w:eastAsia="宋体" w:hAnsi="宋体" w:cs="Times New Roman"/>
                <w:szCs w:val="24"/>
              </w:rPr>
            </w:pPr>
          </w:p>
        </w:tc>
        <w:tc>
          <w:tcPr>
            <w:tcW w:w="1365" w:type="dxa"/>
            <w:vAlign w:val="center"/>
          </w:tcPr>
          <w:p w:rsidR="0031287C" w:rsidRPr="0044403C" w:rsidRDefault="0031287C" w:rsidP="0031287C">
            <w:pPr>
              <w:spacing w:line="360" w:lineRule="auto"/>
              <w:rPr>
                <w:rFonts w:ascii="宋体" w:eastAsia="宋体" w:hAnsi="宋体" w:cs="Times New Roman"/>
                <w:szCs w:val="24"/>
              </w:rPr>
            </w:pPr>
          </w:p>
        </w:tc>
        <w:tc>
          <w:tcPr>
            <w:tcW w:w="1492" w:type="dxa"/>
            <w:vAlign w:val="center"/>
          </w:tcPr>
          <w:p w:rsidR="0031287C" w:rsidRPr="0044403C" w:rsidRDefault="0031287C" w:rsidP="0031287C">
            <w:pPr>
              <w:spacing w:line="360" w:lineRule="auto"/>
              <w:rPr>
                <w:rFonts w:ascii="宋体" w:eastAsia="宋体" w:hAnsi="宋体" w:cs="Times New Roman"/>
                <w:szCs w:val="24"/>
              </w:rPr>
            </w:pPr>
          </w:p>
        </w:tc>
        <w:tc>
          <w:tcPr>
            <w:tcW w:w="1559" w:type="dxa"/>
            <w:vAlign w:val="center"/>
          </w:tcPr>
          <w:p w:rsidR="0031287C" w:rsidRPr="0044403C" w:rsidRDefault="0031287C" w:rsidP="0031287C">
            <w:pPr>
              <w:spacing w:line="360" w:lineRule="auto"/>
              <w:rPr>
                <w:rFonts w:ascii="宋体" w:eastAsia="宋体" w:hAnsi="宋体" w:cs="Times New Roman"/>
                <w:szCs w:val="24"/>
              </w:rPr>
            </w:pPr>
          </w:p>
        </w:tc>
        <w:tc>
          <w:tcPr>
            <w:tcW w:w="2084" w:type="dxa"/>
            <w:vAlign w:val="center"/>
          </w:tcPr>
          <w:p w:rsidR="0031287C" w:rsidRPr="0044403C" w:rsidRDefault="0031287C" w:rsidP="0031287C">
            <w:pPr>
              <w:spacing w:line="360" w:lineRule="auto"/>
              <w:rPr>
                <w:rFonts w:ascii="宋体" w:eastAsia="宋体" w:hAnsi="宋体" w:cs="Times New Roman"/>
                <w:szCs w:val="24"/>
              </w:rPr>
            </w:pPr>
          </w:p>
        </w:tc>
        <w:tc>
          <w:tcPr>
            <w:tcW w:w="242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cantSplit/>
          <w:trHeight w:val="871"/>
          <w:jc w:val="center"/>
        </w:trPr>
        <w:tc>
          <w:tcPr>
            <w:tcW w:w="944" w:type="dxa"/>
            <w:vMerge/>
            <w:shd w:val="clear" w:color="auto" w:fill="auto"/>
          </w:tcPr>
          <w:p w:rsidR="0031287C" w:rsidRPr="0044403C" w:rsidRDefault="0031287C" w:rsidP="0031287C">
            <w:pPr>
              <w:spacing w:line="360" w:lineRule="auto"/>
              <w:rPr>
                <w:rFonts w:ascii="宋体" w:eastAsia="宋体" w:hAnsi="宋体" w:cs="Times New Roman"/>
                <w:szCs w:val="24"/>
              </w:rPr>
            </w:pPr>
          </w:p>
        </w:tc>
        <w:tc>
          <w:tcPr>
            <w:tcW w:w="1365" w:type="dxa"/>
            <w:vAlign w:val="center"/>
          </w:tcPr>
          <w:p w:rsidR="0031287C" w:rsidRPr="0044403C" w:rsidRDefault="0031287C" w:rsidP="0031287C">
            <w:pPr>
              <w:spacing w:line="360" w:lineRule="auto"/>
              <w:rPr>
                <w:rFonts w:ascii="宋体" w:eastAsia="宋体" w:hAnsi="宋体" w:cs="Times New Roman"/>
                <w:szCs w:val="24"/>
              </w:rPr>
            </w:pPr>
          </w:p>
        </w:tc>
        <w:tc>
          <w:tcPr>
            <w:tcW w:w="1492" w:type="dxa"/>
            <w:vAlign w:val="center"/>
          </w:tcPr>
          <w:p w:rsidR="0031287C" w:rsidRPr="0044403C" w:rsidRDefault="0031287C" w:rsidP="0031287C">
            <w:pPr>
              <w:spacing w:line="360" w:lineRule="auto"/>
              <w:rPr>
                <w:rFonts w:ascii="宋体" w:eastAsia="宋体" w:hAnsi="宋体" w:cs="Times New Roman"/>
                <w:szCs w:val="24"/>
              </w:rPr>
            </w:pPr>
          </w:p>
        </w:tc>
        <w:tc>
          <w:tcPr>
            <w:tcW w:w="1559" w:type="dxa"/>
            <w:vAlign w:val="center"/>
          </w:tcPr>
          <w:p w:rsidR="0031287C" w:rsidRPr="0044403C" w:rsidRDefault="0031287C" w:rsidP="0031287C">
            <w:pPr>
              <w:spacing w:line="360" w:lineRule="auto"/>
              <w:rPr>
                <w:rFonts w:ascii="宋体" w:eastAsia="宋体" w:hAnsi="宋体" w:cs="Times New Roman"/>
                <w:szCs w:val="24"/>
              </w:rPr>
            </w:pPr>
          </w:p>
        </w:tc>
        <w:tc>
          <w:tcPr>
            <w:tcW w:w="2084" w:type="dxa"/>
            <w:vAlign w:val="center"/>
          </w:tcPr>
          <w:p w:rsidR="0031287C" w:rsidRPr="0044403C" w:rsidRDefault="0031287C" w:rsidP="0031287C">
            <w:pPr>
              <w:spacing w:line="360" w:lineRule="auto"/>
              <w:rPr>
                <w:rFonts w:ascii="宋体" w:eastAsia="宋体" w:hAnsi="宋体" w:cs="Times New Roman"/>
                <w:szCs w:val="24"/>
              </w:rPr>
            </w:pPr>
          </w:p>
        </w:tc>
        <w:tc>
          <w:tcPr>
            <w:tcW w:w="2425" w:type="dxa"/>
            <w:vAlign w:val="center"/>
          </w:tcPr>
          <w:p w:rsidR="0031287C" w:rsidRPr="0044403C" w:rsidRDefault="0031287C" w:rsidP="0031287C">
            <w:pPr>
              <w:spacing w:line="360" w:lineRule="auto"/>
              <w:rPr>
                <w:rFonts w:ascii="宋体" w:eastAsia="宋体" w:hAnsi="宋体" w:cs="Times New Roman"/>
                <w:szCs w:val="24"/>
              </w:rPr>
            </w:pPr>
          </w:p>
        </w:tc>
      </w:tr>
    </w:tbl>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说明：1、▲没有填写此表视为完全响应议价文件要求；</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2、如出现偏离，投标人务必如实填写此表，“议价文件对应规范”及“说明”栏不得复制粘贴，所投产品必须对照议价文件要求详细填写说明，否则存在的风险由投标人自行承担；</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3、▲商务偏离和技术规格偏离必须分别填写。</w:t>
      </w:r>
    </w:p>
    <w:p w:rsidR="00BA7A5D" w:rsidRDefault="00BA7A5D"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投标人全称（公章）：</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法定代表人或授权代表（签字或盖章）：</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日期：</w:t>
      </w:r>
    </w:p>
    <w:p w:rsidR="0031287C" w:rsidRPr="0044403C" w:rsidRDefault="0031287C" w:rsidP="0031287C">
      <w:pPr>
        <w:spacing w:line="360" w:lineRule="auto"/>
        <w:rPr>
          <w:rFonts w:ascii="宋体" w:eastAsia="宋体" w:hAnsi="宋体" w:cs="Times New Roman"/>
          <w:b/>
          <w:szCs w:val="24"/>
        </w:rPr>
      </w:pPr>
      <w:bookmarkStart w:id="94" w:name="_Toc364256042"/>
      <w:bookmarkStart w:id="95" w:name="_Toc383601623"/>
      <w:bookmarkEnd w:id="93"/>
      <w:r w:rsidRPr="0044403C">
        <w:rPr>
          <w:rFonts w:ascii="宋体" w:eastAsia="宋体" w:hAnsi="宋体" w:cs="Times New Roman" w:hint="eastAsia"/>
          <w:b/>
          <w:szCs w:val="24"/>
        </w:rPr>
        <w:lastRenderedPageBreak/>
        <w:t>附件</w:t>
      </w:r>
      <w:bookmarkEnd w:id="94"/>
      <w:bookmarkEnd w:id="95"/>
      <w:r w:rsidRPr="0044403C">
        <w:rPr>
          <w:rFonts w:ascii="宋体" w:eastAsia="宋体" w:hAnsi="宋体" w:cs="Times New Roman" w:hint="eastAsia"/>
          <w:b/>
          <w:szCs w:val="24"/>
        </w:rPr>
        <w:t>五</w:t>
      </w:r>
    </w:p>
    <w:p w:rsidR="0031287C" w:rsidRPr="0044403C" w:rsidRDefault="0031287C" w:rsidP="0031287C">
      <w:pPr>
        <w:spacing w:line="360" w:lineRule="auto"/>
        <w:jc w:val="center"/>
        <w:rPr>
          <w:rFonts w:ascii="宋体" w:eastAsia="宋体" w:hAnsi="宋体" w:cs="Times New Roman"/>
          <w:b/>
          <w:szCs w:val="24"/>
        </w:rPr>
      </w:pPr>
      <w:bookmarkStart w:id="96" w:name="_Toc364256043"/>
      <w:bookmarkStart w:id="97" w:name="_Toc383601624"/>
      <w:r w:rsidRPr="0044403C">
        <w:rPr>
          <w:rFonts w:ascii="宋体" w:eastAsia="宋体" w:hAnsi="宋体" w:cs="Times New Roman" w:hint="eastAsia"/>
          <w:b/>
          <w:szCs w:val="24"/>
        </w:rPr>
        <w:t>备品、备件、专用工具清单（如有）（标段）</w:t>
      </w:r>
      <w:bookmarkEnd w:id="96"/>
      <w:bookmarkEnd w:id="97"/>
    </w:p>
    <w:p w:rsidR="000D59E3" w:rsidRPr="0044403C" w:rsidRDefault="00A60D75" w:rsidP="000D59E3">
      <w:pPr>
        <w:spacing w:line="360" w:lineRule="auto"/>
        <w:rPr>
          <w:rFonts w:ascii="宋体" w:eastAsia="宋体" w:hAnsi="宋体" w:cs="Times New Roman"/>
          <w:szCs w:val="24"/>
        </w:rPr>
      </w:pPr>
      <w:r w:rsidRPr="0044403C">
        <w:rPr>
          <w:rFonts w:ascii="宋体" w:eastAsia="宋体" w:hAnsi="宋体" w:cs="Times New Roman" w:hint="eastAsia"/>
          <w:szCs w:val="24"/>
        </w:rPr>
        <w:t>采购项目</w:t>
      </w:r>
      <w:r>
        <w:rPr>
          <w:rFonts w:ascii="宋体" w:eastAsia="宋体" w:hAnsi="宋体" w:cs="Times New Roman" w:hint="eastAsia"/>
          <w:szCs w:val="24"/>
        </w:rPr>
        <w:t>：</w:t>
      </w:r>
      <w:r w:rsidR="006B555E">
        <w:rPr>
          <w:rFonts w:ascii="宋体" w:eastAsia="宋体" w:hAnsi="宋体" w:cs="Times New Roman" w:hint="eastAsia"/>
          <w:szCs w:val="24"/>
        </w:rPr>
        <w:t>真空油泵等28项设备</w:t>
      </w:r>
      <w:r w:rsidRPr="0044403C">
        <w:rPr>
          <w:rFonts w:ascii="宋体" w:eastAsia="宋体" w:hAnsi="宋体" w:cs="Times New Roman" w:hint="eastAsia"/>
          <w:szCs w:val="24"/>
        </w:rPr>
        <w:t xml:space="preserve">                           </w:t>
      </w:r>
      <w:r>
        <w:rPr>
          <w:rFonts w:ascii="宋体" w:eastAsia="宋体" w:hAnsi="宋体" w:cs="Times New Roman"/>
          <w:szCs w:val="24"/>
        </w:rPr>
        <w:t xml:space="preserve">            </w:t>
      </w:r>
      <w:r w:rsidRPr="0044403C">
        <w:rPr>
          <w:rFonts w:ascii="宋体" w:eastAsia="宋体" w:hAnsi="宋体" w:cs="Times New Roman" w:hint="eastAsia"/>
          <w:szCs w:val="24"/>
        </w:rPr>
        <w:t>采购编号：WIBE</w:t>
      </w:r>
      <w:r w:rsidRPr="0044403C">
        <w:rPr>
          <w:rFonts w:ascii="宋体" w:eastAsia="宋体" w:hAnsi="宋体" w:cs="Times New Roman"/>
          <w:szCs w:val="24"/>
        </w:rPr>
        <w:t>-2016</w:t>
      </w:r>
      <w:r w:rsidRPr="0044403C">
        <w:rPr>
          <w:rFonts w:ascii="宋体" w:eastAsia="宋体" w:hAnsi="宋体" w:cs="Times New Roman" w:hint="eastAsia"/>
          <w:szCs w:val="24"/>
        </w:rPr>
        <w:t>0</w:t>
      </w:r>
      <w:r w:rsidRPr="0044403C">
        <w:rPr>
          <w:rFonts w:ascii="宋体" w:eastAsia="宋体" w:hAnsi="宋体" w:cs="Times New Roman"/>
          <w:szCs w:val="24"/>
        </w:rPr>
        <w:t>0</w:t>
      </w:r>
      <w:r>
        <w:rPr>
          <w:rFonts w:ascii="宋体" w:eastAsia="宋体" w:hAnsi="宋体" w:cs="Times New Roman"/>
          <w:szCs w:val="24"/>
        </w:rPr>
        <w:t>4</w:t>
      </w:r>
    </w:p>
    <w:tbl>
      <w:tblPr>
        <w:tblW w:w="96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
        <w:gridCol w:w="1240"/>
        <w:gridCol w:w="1404"/>
        <w:gridCol w:w="796"/>
        <w:gridCol w:w="2065"/>
        <w:gridCol w:w="1639"/>
        <w:gridCol w:w="1568"/>
      </w:tblGrid>
      <w:tr w:rsidR="0031287C" w:rsidRPr="0044403C" w:rsidTr="00C4084E">
        <w:trPr>
          <w:trHeight w:val="638"/>
        </w:trPr>
        <w:tc>
          <w:tcPr>
            <w:tcW w:w="956" w:type="dxa"/>
            <w:shd w:val="clear" w:color="auto" w:fill="auto"/>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序号</w:t>
            </w:r>
          </w:p>
        </w:tc>
        <w:tc>
          <w:tcPr>
            <w:tcW w:w="1240" w:type="dxa"/>
            <w:shd w:val="clear" w:color="auto" w:fill="auto"/>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名  称</w:t>
            </w:r>
          </w:p>
        </w:tc>
        <w:tc>
          <w:tcPr>
            <w:tcW w:w="1404" w:type="dxa"/>
            <w:shd w:val="clear" w:color="auto" w:fill="auto"/>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规格型号</w:t>
            </w:r>
          </w:p>
        </w:tc>
        <w:tc>
          <w:tcPr>
            <w:tcW w:w="796" w:type="dxa"/>
            <w:shd w:val="clear" w:color="auto" w:fill="auto"/>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数量</w:t>
            </w:r>
          </w:p>
        </w:tc>
        <w:tc>
          <w:tcPr>
            <w:tcW w:w="2065" w:type="dxa"/>
            <w:shd w:val="clear" w:color="auto" w:fill="auto"/>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原产地/制造商</w:t>
            </w:r>
          </w:p>
        </w:tc>
        <w:tc>
          <w:tcPr>
            <w:tcW w:w="1639" w:type="dxa"/>
            <w:shd w:val="clear" w:color="auto" w:fill="auto"/>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单价</w:t>
            </w:r>
          </w:p>
        </w:tc>
        <w:tc>
          <w:tcPr>
            <w:tcW w:w="1568" w:type="dxa"/>
            <w:shd w:val="clear" w:color="auto" w:fill="auto"/>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合价</w:t>
            </w: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cantSplit/>
          <w:trHeight w:val="631"/>
        </w:trPr>
        <w:tc>
          <w:tcPr>
            <w:tcW w:w="9668" w:type="dxa"/>
            <w:gridSpan w:val="7"/>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累计总价                                         人民币</w:t>
            </w:r>
          </w:p>
        </w:tc>
      </w:tr>
    </w:tbl>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说明：  1.此表仅提供了表格形式，议价供应商可按此表格复制。</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2.如果无此内容，报价时需说明。</w:t>
      </w: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供应商全称（盖章）：</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供应商代表（签字）：</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日          期：</w:t>
      </w:r>
    </w:p>
    <w:p w:rsidR="00BA7A5D" w:rsidRDefault="00BA7A5D" w:rsidP="0031287C">
      <w:pPr>
        <w:spacing w:line="360" w:lineRule="auto"/>
        <w:rPr>
          <w:rFonts w:ascii="宋体" w:eastAsia="宋体" w:hAnsi="宋体" w:cs="Times New Roman"/>
          <w:b/>
          <w:szCs w:val="24"/>
        </w:rPr>
      </w:pPr>
      <w:bookmarkStart w:id="98" w:name="_Toc383601625"/>
    </w:p>
    <w:p w:rsidR="00BA7A5D" w:rsidRDefault="00BA7A5D" w:rsidP="0031287C">
      <w:pPr>
        <w:spacing w:line="360" w:lineRule="auto"/>
        <w:rPr>
          <w:rFonts w:ascii="宋体" w:eastAsia="宋体" w:hAnsi="宋体" w:cs="Times New Roman"/>
          <w:b/>
          <w:szCs w:val="24"/>
        </w:rPr>
      </w:pPr>
    </w:p>
    <w:p w:rsidR="00685BD2" w:rsidRDefault="00685BD2" w:rsidP="00685BD2">
      <w:pPr>
        <w:spacing w:line="460" w:lineRule="exact"/>
        <w:ind w:left="1436" w:hangingChars="650" w:hanging="1436"/>
        <w:jc w:val="left"/>
        <w:outlineLvl w:val="0"/>
        <w:rPr>
          <w:rFonts w:ascii="新宋体" w:eastAsia="新宋体" w:hAnsi="新宋体"/>
          <w:b/>
          <w:bCs/>
          <w:sz w:val="28"/>
          <w:szCs w:val="28"/>
        </w:rPr>
      </w:pPr>
      <w:r w:rsidRPr="001C336B">
        <w:rPr>
          <w:rFonts w:ascii="新宋体" w:eastAsia="新宋体" w:hAnsi="新宋体" w:hint="eastAsia"/>
          <w:b/>
          <w:bCs/>
          <w:sz w:val="22"/>
        </w:rPr>
        <w:lastRenderedPageBreak/>
        <w:t>附件</w:t>
      </w:r>
      <w:r>
        <w:rPr>
          <w:rFonts w:ascii="新宋体" w:eastAsia="新宋体" w:hAnsi="新宋体" w:hint="eastAsia"/>
          <w:b/>
          <w:bCs/>
          <w:sz w:val="22"/>
        </w:rPr>
        <w:t>六</w:t>
      </w:r>
    </w:p>
    <w:p w:rsidR="00685BD2" w:rsidRPr="00685BD2" w:rsidRDefault="00685BD2" w:rsidP="00685BD2">
      <w:pPr>
        <w:spacing w:line="360" w:lineRule="auto"/>
        <w:ind w:left="1370" w:hangingChars="650" w:hanging="1370"/>
        <w:jc w:val="center"/>
        <w:outlineLvl w:val="0"/>
        <w:rPr>
          <w:rFonts w:ascii="新宋体" w:eastAsia="新宋体" w:hAnsi="新宋体"/>
          <w:b/>
          <w:szCs w:val="21"/>
        </w:rPr>
      </w:pPr>
      <w:r w:rsidRPr="00685BD2">
        <w:rPr>
          <w:rFonts w:ascii="新宋体" w:eastAsia="新宋体" w:hAnsi="新宋体" w:hint="eastAsia"/>
          <w:b/>
          <w:bCs/>
          <w:szCs w:val="21"/>
        </w:rPr>
        <w:t>质保期满后</w:t>
      </w:r>
      <w:r w:rsidRPr="00685BD2">
        <w:rPr>
          <w:rFonts w:ascii="新宋体" w:eastAsia="新宋体" w:hAnsi="新宋体" w:hint="eastAsia"/>
          <w:b/>
          <w:szCs w:val="21"/>
        </w:rPr>
        <w:t>维修相关报价一览表</w:t>
      </w:r>
      <w:r w:rsidRPr="0044403C">
        <w:rPr>
          <w:rFonts w:ascii="宋体" w:eastAsia="宋体" w:hAnsi="宋体" w:cs="Times New Roman" w:hint="eastAsia"/>
          <w:szCs w:val="24"/>
        </w:rPr>
        <w:t>（标段   ）</w:t>
      </w:r>
    </w:p>
    <w:p w:rsidR="000D59E3" w:rsidRPr="0044403C" w:rsidRDefault="00A60D75" w:rsidP="000D59E3">
      <w:pPr>
        <w:spacing w:line="360" w:lineRule="auto"/>
        <w:rPr>
          <w:rFonts w:ascii="宋体" w:eastAsia="宋体" w:hAnsi="宋体" w:cs="Times New Roman"/>
          <w:szCs w:val="24"/>
        </w:rPr>
      </w:pPr>
      <w:r w:rsidRPr="0044403C">
        <w:rPr>
          <w:rFonts w:ascii="宋体" w:eastAsia="宋体" w:hAnsi="宋体" w:cs="Times New Roman" w:hint="eastAsia"/>
          <w:szCs w:val="24"/>
        </w:rPr>
        <w:t>采购项目</w:t>
      </w:r>
      <w:r>
        <w:rPr>
          <w:rFonts w:ascii="宋体" w:eastAsia="宋体" w:hAnsi="宋体" w:cs="Times New Roman" w:hint="eastAsia"/>
          <w:szCs w:val="24"/>
        </w:rPr>
        <w:t>：</w:t>
      </w:r>
      <w:r w:rsidR="006B555E">
        <w:rPr>
          <w:rFonts w:ascii="宋体" w:eastAsia="宋体" w:hAnsi="宋体" w:cs="Times New Roman" w:hint="eastAsia"/>
          <w:szCs w:val="24"/>
        </w:rPr>
        <w:t>真空油泵等28项设备</w:t>
      </w:r>
      <w:r w:rsidRPr="0044403C">
        <w:rPr>
          <w:rFonts w:ascii="宋体" w:eastAsia="宋体" w:hAnsi="宋体" w:cs="Times New Roman" w:hint="eastAsia"/>
          <w:szCs w:val="24"/>
        </w:rPr>
        <w:t xml:space="preserve">                           </w:t>
      </w:r>
      <w:r>
        <w:rPr>
          <w:rFonts w:ascii="宋体" w:eastAsia="宋体" w:hAnsi="宋体" w:cs="Times New Roman"/>
          <w:szCs w:val="24"/>
        </w:rPr>
        <w:t xml:space="preserve">            </w:t>
      </w:r>
      <w:r w:rsidRPr="0044403C">
        <w:rPr>
          <w:rFonts w:ascii="宋体" w:eastAsia="宋体" w:hAnsi="宋体" w:cs="Times New Roman" w:hint="eastAsia"/>
          <w:szCs w:val="24"/>
        </w:rPr>
        <w:t>采购编号：WIBE</w:t>
      </w:r>
      <w:r w:rsidRPr="0044403C">
        <w:rPr>
          <w:rFonts w:ascii="宋体" w:eastAsia="宋体" w:hAnsi="宋体" w:cs="Times New Roman"/>
          <w:szCs w:val="24"/>
        </w:rPr>
        <w:t>-2016</w:t>
      </w:r>
      <w:r w:rsidRPr="0044403C">
        <w:rPr>
          <w:rFonts w:ascii="宋体" w:eastAsia="宋体" w:hAnsi="宋体" w:cs="Times New Roman" w:hint="eastAsia"/>
          <w:szCs w:val="24"/>
        </w:rPr>
        <w:t>0</w:t>
      </w:r>
      <w:r w:rsidRPr="0044403C">
        <w:rPr>
          <w:rFonts w:ascii="宋体" w:eastAsia="宋体" w:hAnsi="宋体" w:cs="Times New Roman"/>
          <w:szCs w:val="24"/>
        </w:rPr>
        <w:t>0</w:t>
      </w:r>
      <w:r>
        <w:rPr>
          <w:rFonts w:ascii="宋体" w:eastAsia="宋体" w:hAnsi="宋体" w:cs="Times New Roman"/>
          <w:szCs w:val="24"/>
        </w:rPr>
        <w:t>4</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1228"/>
        <w:gridCol w:w="1267"/>
        <w:gridCol w:w="1261"/>
        <w:gridCol w:w="1283"/>
        <w:gridCol w:w="1485"/>
        <w:gridCol w:w="1139"/>
        <w:gridCol w:w="859"/>
      </w:tblGrid>
      <w:tr w:rsidR="00685BD2" w:rsidRPr="00112F36" w:rsidTr="005E03CA">
        <w:trPr>
          <w:trHeight w:val="510"/>
          <w:jc w:val="center"/>
        </w:trPr>
        <w:tc>
          <w:tcPr>
            <w:tcW w:w="1963" w:type="dxa"/>
            <w:vAlign w:val="center"/>
          </w:tcPr>
          <w:p w:rsidR="00685BD2" w:rsidRPr="00112F36" w:rsidRDefault="00685BD2" w:rsidP="000D59E3">
            <w:pPr>
              <w:jc w:val="center"/>
              <w:rPr>
                <w:rFonts w:ascii="新宋体" w:eastAsia="新宋体" w:hAnsi="新宋体"/>
                <w:bCs/>
                <w:sz w:val="22"/>
              </w:rPr>
            </w:pPr>
            <w:r w:rsidRPr="00112F36">
              <w:rPr>
                <w:rFonts w:ascii="新宋体" w:eastAsia="新宋体" w:hAnsi="新宋体" w:hint="eastAsia"/>
                <w:bCs/>
                <w:sz w:val="22"/>
              </w:rPr>
              <w:t>设备名称</w:t>
            </w:r>
          </w:p>
        </w:tc>
        <w:tc>
          <w:tcPr>
            <w:tcW w:w="1453" w:type="dxa"/>
          </w:tcPr>
          <w:p w:rsidR="00685BD2" w:rsidRPr="00112F36" w:rsidRDefault="00685BD2" w:rsidP="000D59E3">
            <w:pPr>
              <w:jc w:val="center"/>
              <w:rPr>
                <w:rFonts w:ascii="新宋体" w:eastAsia="新宋体" w:hAnsi="新宋体"/>
                <w:bCs/>
                <w:sz w:val="22"/>
              </w:rPr>
            </w:pPr>
          </w:p>
        </w:tc>
        <w:tc>
          <w:tcPr>
            <w:tcW w:w="1453" w:type="dxa"/>
            <w:vAlign w:val="center"/>
          </w:tcPr>
          <w:p w:rsidR="00685BD2" w:rsidRPr="00112F36" w:rsidRDefault="00685BD2" w:rsidP="000D59E3">
            <w:pPr>
              <w:jc w:val="center"/>
              <w:rPr>
                <w:rFonts w:ascii="新宋体" w:eastAsia="新宋体" w:hAnsi="新宋体"/>
                <w:bCs/>
                <w:sz w:val="22"/>
              </w:rPr>
            </w:pPr>
            <w:r w:rsidRPr="00112F36">
              <w:rPr>
                <w:rFonts w:ascii="新宋体" w:eastAsia="新宋体" w:hAnsi="新宋体" w:hint="eastAsia"/>
                <w:bCs/>
                <w:sz w:val="22"/>
              </w:rPr>
              <w:t>型号规格</w:t>
            </w:r>
          </w:p>
        </w:tc>
        <w:tc>
          <w:tcPr>
            <w:tcW w:w="1446" w:type="dxa"/>
            <w:vAlign w:val="center"/>
          </w:tcPr>
          <w:p w:rsidR="00685BD2" w:rsidRPr="00112F36" w:rsidRDefault="00685BD2" w:rsidP="000D59E3">
            <w:pPr>
              <w:jc w:val="center"/>
              <w:rPr>
                <w:rFonts w:ascii="新宋体" w:eastAsia="新宋体" w:hAnsi="新宋体"/>
                <w:bCs/>
                <w:sz w:val="22"/>
              </w:rPr>
            </w:pPr>
            <w:r w:rsidRPr="00112F36">
              <w:rPr>
                <w:rFonts w:ascii="新宋体" w:eastAsia="新宋体" w:hAnsi="新宋体" w:hint="eastAsia"/>
                <w:bCs/>
                <w:sz w:val="22"/>
              </w:rPr>
              <w:t>制造商</w:t>
            </w:r>
            <w:r>
              <w:rPr>
                <w:rFonts w:ascii="新宋体" w:eastAsia="新宋体" w:hAnsi="新宋体" w:hint="eastAsia"/>
                <w:bCs/>
                <w:sz w:val="22"/>
              </w:rPr>
              <w:t>全称</w:t>
            </w:r>
          </w:p>
        </w:tc>
        <w:tc>
          <w:tcPr>
            <w:tcW w:w="1374" w:type="dxa"/>
            <w:vAlign w:val="center"/>
          </w:tcPr>
          <w:p w:rsidR="00685BD2" w:rsidRPr="00112F36" w:rsidRDefault="00685BD2" w:rsidP="000D59E3">
            <w:pPr>
              <w:jc w:val="center"/>
              <w:rPr>
                <w:rFonts w:ascii="新宋体" w:eastAsia="新宋体" w:hAnsi="新宋体"/>
                <w:bCs/>
                <w:sz w:val="22"/>
              </w:rPr>
            </w:pPr>
            <w:r w:rsidRPr="00112F36">
              <w:rPr>
                <w:rFonts w:ascii="新宋体" w:eastAsia="新宋体" w:hAnsi="新宋体" w:hint="eastAsia"/>
                <w:bCs/>
                <w:sz w:val="22"/>
              </w:rPr>
              <w:t>数量（台）</w:t>
            </w:r>
          </w:p>
        </w:tc>
        <w:tc>
          <w:tcPr>
            <w:tcW w:w="1720" w:type="dxa"/>
            <w:vAlign w:val="center"/>
          </w:tcPr>
          <w:p w:rsidR="00685BD2" w:rsidRPr="00112F36" w:rsidRDefault="00685BD2" w:rsidP="000D59E3">
            <w:pPr>
              <w:jc w:val="center"/>
              <w:rPr>
                <w:rFonts w:ascii="新宋体" w:eastAsia="新宋体" w:hAnsi="新宋体"/>
                <w:bCs/>
                <w:sz w:val="22"/>
              </w:rPr>
            </w:pPr>
            <w:r>
              <w:rPr>
                <w:rFonts w:ascii="新宋体" w:eastAsia="新宋体" w:hAnsi="新宋体" w:hint="eastAsia"/>
                <w:bCs/>
                <w:sz w:val="22"/>
              </w:rPr>
              <w:t>年保费用</w:t>
            </w:r>
          </w:p>
        </w:tc>
        <w:tc>
          <w:tcPr>
            <w:tcW w:w="1296" w:type="dxa"/>
            <w:vAlign w:val="center"/>
          </w:tcPr>
          <w:p w:rsidR="00685BD2" w:rsidRPr="00112F36" w:rsidRDefault="00685BD2" w:rsidP="000D59E3">
            <w:pPr>
              <w:jc w:val="center"/>
              <w:rPr>
                <w:rFonts w:ascii="新宋体" w:eastAsia="新宋体" w:hAnsi="新宋体"/>
                <w:bCs/>
                <w:sz w:val="22"/>
              </w:rPr>
            </w:pPr>
            <w:r>
              <w:rPr>
                <w:rFonts w:ascii="新宋体" w:eastAsia="新宋体" w:hAnsi="新宋体" w:hint="eastAsia"/>
                <w:bCs/>
                <w:sz w:val="22"/>
              </w:rPr>
              <w:t>单次维修费用</w:t>
            </w:r>
          </w:p>
        </w:tc>
        <w:tc>
          <w:tcPr>
            <w:tcW w:w="954" w:type="dxa"/>
            <w:vAlign w:val="center"/>
          </w:tcPr>
          <w:p w:rsidR="00685BD2" w:rsidRDefault="00685BD2" w:rsidP="000D59E3">
            <w:pPr>
              <w:jc w:val="center"/>
              <w:rPr>
                <w:rFonts w:ascii="新宋体" w:eastAsia="新宋体" w:hAnsi="新宋体"/>
                <w:bCs/>
                <w:sz w:val="22"/>
              </w:rPr>
            </w:pPr>
            <w:r>
              <w:rPr>
                <w:rFonts w:ascii="新宋体" w:eastAsia="新宋体" w:hAnsi="新宋体" w:hint="eastAsia"/>
                <w:bCs/>
                <w:sz w:val="22"/>
              </w:rPr>
              <w:t>备注</w:t>
            </w:r>
          </w:p>
        </w:tc>
      </w:tr>
      <w:tr w:rsidR="00685BD2" w:rsidRPr="001D376F" w:rsidTr="005E03CA">
        <w:trPr>
          <w:trHeight w:val="3167"/>
          <w:jc w:val="center"/>
        </w:trPr>
        <w:tc>
          <w:tcPr>
            <w:tcW w:w="1963" w:type="dxa"/>
          </w:tcPr>
          <w:p w:rsidR="00685BD2" w:rsidRPr="001D376F" w:rsidRDefault="00685BD2" w:rsidP="000D59E3">
            <w:pPr>
              <w:spacing w:line="380" w:lineRule="exact"/>
              <w:rPr>
                <w:rFonts w:ascii="新宋体" w:eastAsia="新宋体" w:hAnsi="新宋体"/>
                <w:bCs/>
                <w:sz w:val="22"/>
              </w:rPr>
            </w:pPr>
          </w:p>
        </w:tc>
        <w:tc>
          <w:tcPr>
            <w:tcW w:w="1453" w:type="dxa"/>
          </w:tcPr>
          <w:p w:rsidR="00685BD2" w:rsidRPr="001D376F" w:rsidRDefault="00685BD2" w:rsidP="000D59E3">
            <w:pPr>
              <w:spacing w:line="380" w:lineRule="exact"/>
              <w:rPr>
                <w:rFonts w:ascii="新宋体" w:eastAsia="新宋体" w:hAnsi="新宋体"/>
                <w:bCs/>
                <w:sz w:val="22"/>
              </w:rPr>
            </w:pPr>
          </w:p>
        </w:tc>
        <w:tc>
          <w:tcPr>
            <w:tcW w:w="1453" w:type="dxa"/>
          </w:tcPr>
          <w:p w:rsidR="00685BD2" w:rsidRPr="001D376F" w:rsidRDefault="00685BD2" w:rsidP="000D59E3">
            <w:pPr>
              <w:spacing w:line="380" w:lineRule="exact"/>
              <w:rPr>
                <w:rFonts w:ascii="新宋体" w:eastAsia="新宋体" w:hAnsi="新宋体"/>
                <w:bCs/>
                <w:sz w:val="22"/>
              </w:rPr>
            </w:pPr>
          </w:p>
        </w:tc>
        <w:tc>
          <w:tcPr>
            <w:tcW w:w="1446" w:type="dxa"/>
          </w:tcPr>
          <w:p w:rsidR="00685BD2" w:rsidRPr="001D376F" w:rsidRDefault="00685BD2" w:rsidP="000D59E3">
            <w:pPr>
              <w:spacing w:line="380" w:lineRule="exact"/>
              <w:rPr>
                <w:rFonts w:ascii="新宋体" w:eastAsia="新宋体" w:hAnsi="新宋体"/>
                <w:bCs/>
                <w:sz w:val="22"/>
              </w:rPr>
            </w:pPr>
          </w:p>
        </w:tc>
        <w:tc>
          <w:tcPr>
            <w:tcW w:w="1374" w:type="dxa"/>
          </w:tcPr>
          <w:p w:rsidR="00685BD2" w:rsidRPr="001D376F" w:rsidRDefault="00685BD2" w:rsidP="000D59E3">
            <w:pPr>
              <w:spacing w:line="380" w:lineRule="exact"/>
              <w:rPr>
                <w:rFonts w:ascii="新宋体" w:eastAsia="新宋体" w:hAnsi="新宋体"/>
                <w:bCs/>
                <w:sz w:val="22"/>
              </w:rPr>
            </w:pPr>
          </w:p>
        </w:tc>
        <w:tc>
          <w:tcPr>
            <w:tcW w:w="1720" w:type="dxa"/>
          </w:tcPr>
          <w:p w:rsidR="00685BD2" w:rsidRPr="001D376F" w:rsidRDefault="00685BD2" w:rsidP="000D59E3">
            <w:pPr>
              <w:spacing w:line="380" w:lineRule="exact"/>
              <w:rPr>
                <w:rFonts w:ascii="新宋体" w:eastAsia="新宋体" w:hAnsi="新宋体"/>
                <w:bCs/>
                <w:sz w:val="22"/>
              </w:rPr>
            </w:pPr>
          </w:p>
        </w:tc>
        <w:tc>
          <w:tcPr>
            <w:tcW w:w="1296" w:type="dxa"/>
          </w:tcPr>
          <w:p w:rsidR="00685BD2" w:rsidRPr="001D376F" w:rsidRDefault="00685BD2" w:rsidP="000D59E3">
            <w:pPr>
              <w:spacing w:line="380" w:lineRule="exact"/>
              <w:rPr>
                <w:rFonts w:ascii="新宋体" w:eastAsia="新宋体" w:hAnsi="新宋体"/>
                <w:bCs/>
                <w:sz w:val="22"/>
              </w:rPr>
            </w:pPr>
          </w:p>
        </w:tc>
        <w:tc>
          <w:tcPr>
            <w:tcW w:w="954" w:type="dxa"/>
          </w:tcPr>
          <w:p w:rsidR="00685BD2" w:rsidRPr="001D376F" w:rsidRDefault="00685BD2" w:rsidP="000D59E3">
            <w:pPr>
              <w:spacing w:line="380" w:lineRule="exact"/>
              <w:rPr>
                <w:rFonts w:ascii="新宋体" w:eastAsia="新宋体" w:hAnsi="新宋体"/>
                <w:bCs/>
                <w:sz w:val="22"/>
              </w:rPr>
            </w:pPr>
          </w:p>
        </w:tc>
      </w:tr>
    </w:tbl>
    <w:p w:rsidR="00685BD2" w:rsidRPr="00112F36" w:rsidRDefault="00685BD2" w:rsidP="00685BD2">
      <w:pPr>
        <w:spacing w:line="380" w:lineRule="exact"/>
        <w:ind w:leftChars="-171" w:left="532" w:hangingChars="405" w:hanging="891"/>
        <w:rPr>
          <w:rFonts w:ascii="新宋体" w:eastAsia="新宋体" w:hAnsi="新宋体"/>
          <w:bCs/>
          <w:sz w:val="22"/>
        </w:rPr>
      </w:pPr>
    </w:p>
    <w:p w:rsidR="00685BD2" w:rsidRPr="001C336B" w:rsidRDefault="00685BD2" w:rsidP="00685BD2">
      <w:pPr>
        <w:spacing w:line="380" w:lineRule="exact"/>
        <w:ind w:firstLineChars="2000" w:firstLine="4400"/>
        <w:rPr>
          <w:rFonts w:ascii="新宋体" w:eastAsia="新宋体" w:hAnsi="新宋体"/>
          <w:sz w:val="22"/>
        </w:rPr>
      </w:pPr>
    </w:p>
    <w:p w:rsidR="00685BD2" w:rsidRPr="00F2079D" w:rsidRDefault="00685BD2" w:rsidP="00685BD2">
      <w:pPr>
        <w:spacing w:line="380" w:lineRule="exact"/>
        <w:jc w:val="left"/>
        <w:rPr>
          <w:rFonts w:ascii="新宋体" w:eastAsia="新宋体" w:hAnsi="新宋体"/>
          <w:sz w:val="22"/>
        </w:rPr>
      </w:pPr>
      <w:r>
        <w:rPr>
          <w:rFonts w:ascii="新宋体" w:eastAsia="新宋体" w:hAnsi="新宋体" w:hint="eastAsia"/>
          <w:sz w:val="22"/>
        </w:rPr>
        <w:t>报价人名称</w:t>
      </w:r>
      <w:r w:rsidRPr="00F2079D">
        <w:rPr>
          <w:rFonts w:ascii="新宋体" w:eastAsia="新宋体" w:hAnsi="新宋体" w:hint="eastAsia"/>
          <w:sz w:val="22"/>
        </w:rPr>
        <w:t>（盖章）：</w:t>
      </w:r>
    </w:p>
    <w:p w:rsidR="00685BD2" w:rsidRDefault="00685BD2" w:rsidP="00685BD2">
      <w:pPr>
        <w:spacing w:line="380" w:lineRule="exact"/>
        <w:jc w:val="left"/>
        <w:rPr>
          <w:rFonts w:ascii="新宋体" w:eastAsia="新宋体" w:hAnsi="新宋体"/>
          <w:sz w:val="22"/>
        </w:rPr>
      </w:pPr>
    </w:p>
    <w:p w:rsidR="00685BD2" w:rsidRPr="00F2079D" w:rsidRDefault="00685BD2" w:rsidP="00685BD2">
      <w:pPr>
        <w:spacing w:line="380" w:lineRule="exact"/>
        <w:jc w:val="left"/>
        <w:rPr>
          <w:rFonts w:ascii="新宋体" w:eastAsia="新宋体" w:hAnsi="新宋体"/>
          <w:sz w:val="22"/>
        </w:rPr>
      </w:pPr>
      <w:r w:rsidRPr="00F2079D">
        <w:rPr>
          <w:rFonts w:ascii="新宋体" w:eastAsia="新宋体" w:hAnsi="新宋体" w:hint="eastAsia"/>
          <w:sz w:val="22"/>
        </w:rPr>
        <w:t>代表（签字）：</w:t>
      </w:r>
    </w:p>
    <w:p w:rsidR="00685BD2" w:rsidRDefault="00685BD2" w:rsidP="00685BD2">
      <w:pPr>
        <w:spacing w:line="360" w:lineRule="auto"/>
        <w:rPr>
          <w:rFonts w:ascii="新宋体" w:eastAsia="新宋体" w:hAnsi="新宋体"/>
          <w:sz w:val="22"/>
        </w:rPr>
      </w:pPr>
      <w:r w:rsidRPr="00F2079D">
        <w:rPr>
          <w:rFonts w:ascii="新宋体" w:eastAsia="新宋体" w:hAnsi="新宋体" w:hint="eastAsia"/>
          <w:sz w:val="22"/>
        </w:rPr>
        <w:t>日 期：  年  月  日</w:t>
      </w: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宋体" w:eastAsia="宋体" w:hAnsi="宋体" w:cs="Times New Roman"/>
          <w:b/>
          <w:szCs w:val="24"/>
        </w:rPr>
      </w:pPr>
    </w:p>
    <w:p w:rsidR="0031287C" w:rsidRPr="0044403C" w:rsidRDefault="0031287C" w:rsidP="0031287C">
      <w:pPr>
        <w:spacing w:line="360" w:lineRule="auto"/>
        <w:rPr>
          <w:rFonts w:ascii="宋体" w:eastAsia="宋体" w:hAnsi="宋体" w:cs="Times New Roman"/>
          <w:b/>
          <w:szCs w:val="24"/>
        </w:rPr>
      </w:pPr>
      <w:r w:rsidRPr="0044403C">
        <w:rPr>
          <w:rFonts w:ascii="宋体" w:eastAsia="宋体" w:hAnsi="宋体" w:cs="Times New Roman" w:hint="eastAsia"/>
          <w:b/>
          <w:szCs w:val="24"/>
        </w:rPr>
        <w:lastRenderedPageBreak/>
        <w:t>附件</w:t>
      </w:r>
      <w:bookmarkEnd w:id="98"/>
      <w:r w:rsidR="00685BD2">
        <w:rPr>
          <w:rFonts w:ascii="宋体" w:eastAsia="宋体" w:hAnsi="宋体" w:cs="Times New Roman" w:hint="eastAsia"/>
          <w:b/>
          <w:szCs w:val="24"/>
        </w:rPr>
        <w:t>七</w:t>
      </w:r>
    </w:p>
    <w:p w:rsidR="0031287C" w:rsidRPr="0044403C" w:rsidRDefault="0031287C" w:rsidP="0031287C">
      <w:pPr>
        <w:spacing w:line="360" w:lineRule="auto"/>
        <w:jc w:val="center"/>
        <w:rPr>
          <w:rFonts w:ascii="宋体" w:eastAsia="宋体" w:hAnsi="宋体" w:cs="Times New Roman"/>
          <w:szCs w:val="24"/>
        </w:rPr>
      </w:pPr>
      <w:bookmarkStart w:id="99" w:name="_Toc364256044"/>
      <w:bookmarkStart w:id="100" w:name="_Toc383601626"/>
      <w:r w:rsidRPr="0044403C">
        <w:rPr>
          <w:rFonts w:ascii="宋体" w:eastAsia="宋体" w:hAnsi="宋体" w:cs="Times New Roman" w:hint="eastAsia"/>
          <w:b/>
          <w:szCs w:val="24"/>
        </w:rPr>
        <w:t>质保期满后三年内主要零配件报价单</w:t>
      </w:r>
      <w:bookmarkStart w:id="101" w:name="_Toc364256045"/>
      <w:bookmarkEnd w:id="99"/>
      <w:bookmarkEnd w:id="100"/>
      <w:r w:rsidRPr="0044403C">
        <w:rPr>
          <w:rFonts w:ascii="宋体" w:eastAsia="宋体" w:hAnsi="宋体" w:cs="Times New Roman" w:hint="eastAsia"/>
          <w:szCs w:val="24"/>
        </w:rPr>
        <w:t>（标段   ）</w:t>
      </w:r>
      <w:bookmarkEnd w:id="101"/>
    </w:p>
    <w:p w:rsidR="000D59E3" w:rsidRPr="0044403C" w:rsidRDefault="00A60D75" w:rsidP="000D59E3">
      <w:pPr>
        <w:spacing w:line="360" w:lineRule="auto"/>
        <w:rPr>
          <w:rFonts w:ascii="宋体" w:eastAsia="宋体" w:hAnsi="宋体" w:cs="Times New Roman"/>
          <w:szCs w:val="24"/>
        </w:rPr>
      </w:pPr>
      <w:r w:rsidRPr="0044403C">
        <w:rPr>
          <w:rFonts w:ascii="宋体" w:eastAsia="宋体" w:hAnsi="宋体" w:cs="Times New Roman" w:hint="eastAsia"/>
          <w:szCs w:val="24"/>
        </w:rPr>
        <w:t>采购项目</w:t>
      </w:r>
      <w:r>
        <w:rPr>
          <w:rFonts w:ascii="宋体" w:eastAsia="宋体" w:hAnsi="宋体" w:cs="Times New Roman" w:hint="eastAsia"/>
          <w:szCs w:val="24"/>
        </w:rPr>
        <w:t>：</w:t>
      </w:r>
      <w:r w:rsidR="006B555E">
        <w:rPr>
          <w:rFonts w:ascii="宋体" w:eastAsia="宋体" w:hAnsi="宋体" w:cs="Times New Roman" w:hint="eastAsia"/>
          <w:szCs w:val="24"/>
        </w:rPr>
        <w:t>真空油泵等28项设备</w:t>
      </w:r>
      <w:r w:rsidRPr="0044403C">
        <w:rPr>
          <w:rFonts w:ascii="宋体" w:eastAsia="宋体" w:hAnsi="宋体" w:cs="Times New Roman" w:hint="eastAsia"/>
          <w:szCs w:val="24"/>
        </w:rPr>
        <w:t xml:space="preserve">                           </w:t>
      </w:r>
      <w:r>
        <w:rPr>
          <w:rFonts w:ascii="宋体" w:eastAsia="宋体" w:hAnsi="宋体" w:cs="Times New Roman"/>
          <w:szCs w:val="24"/>
        </w:rPr>
        <w:t xml:space="preserve">            </w:t>
      </w:r>
      <w:r w:rsidRPr="0044403C">
        <w:rPr>
          <w:rFonts w:ascii="宋体" w:eastAsia="宋体" w:hAnsi="宋体" w:cs="Times New Roman" w:hint="eastAsia"/>
          <w:szCs w:val="24"/>
        </w:rPr>
        <w:t>采购编号：WIBE</w:t>
      </w:r>
      <w:r w:rsidRPr="0044403C">
        <w:rPr>
          <w:rFonts w:ascii="宋体" w:eastAsia="宋体" w:hAnsi="宋体" w:cs="Times New Roman"/>
          <w:szCs w:val="24"/>
        </w:rPr>
        <w:t>-2016</w:t>
      </w:r>
      <w:r w:rsidRPr="0044403C">
        <w:rPr>
          <w:rFonts w:ascii="宋体" w:eastAsia="宋体" w:hAnsi="宋体" w:cs="Times New Roman" w:hint="eastAsia"/>
          <w:szCs w:val="24"/>
        </w:rPr>
        <w:t>0</w:t>
      </w:r>
      <w:r w:rsidRPr="0044403C">
        <w:rPr>
          <w:rFonts w:ascii="宋体" w:eastAsia="宋体" w:hAnsi="宋体" w:cs="Times New Roman"/>
          <w:szCs w:val="24"/>
        </w:rPr>
        <w:t>0</w:t>
      </w:r>
      <w:r>
        <w:rPr>
          <w:rFonts w:ascii="宋体" w:eastAsia="宋体" w:hAnsi="宋体" w:cs="Times New Roman"/>
          <w:szCs w:val="24"/>
        </w:rPr>
        <w:t>4</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2160"/>
        <w:gridCol w:w="1260"/>
        <w:gridCol w:w="1785"/>
        <w:gridCol w:w="1995"/>
        <w:gridCol w:w="1440"/>
      </w:tblGrid>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序号</w:t>
            </w:r>
          </w:p>
        </w:tc>
        <w:tc>
          <w:tcPr>
            <w:tcW w:w="2160"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名称</w:t>
            </w:r>
          </w:p>
        </w:tc>
        <w:tc>
          <w:tcPr>
            <w:tcW w:w="1260"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型号规格</w:t>
            </w:r>
          </w:p>
        </w:tc>
        <w:tc>
          <w:tcPr>
            <w:tcW w:w="1785"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单 位</w:t>
            </w:r>
          </w:p>
        </w:tc>
        <w:tc>
          <w:tcPr>
            <w:tcW w:w="1995"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单  价</w:t>
            </w:r>
          </w:p>
        </w:tc>
        <w:tc>
          <w:tcPr>
            <w:tcW w:w="1440"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备  注</w:t>
            </w: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bl>
    <w:p w:rsidR="0031287C" w:rsidRPr="0044403C" w:rsidRDefault="0031287C" w:rsidP="0031287C">
      <w:pPr>
        <w:spacing w:line="360" w:lineRule="auto"/>
        <w:rPr>
          <w:rFonts w:ascii="宋体" w:eastAsia="宋体" w:hAnsi="宋体" w:cs="Times New Roman"/>
          <w:b/>
          <w:szCs w:val="24"/>
        </w:rPr>
      </w:pPr>
      <w:r w:rsidRPr="0044403C">
        <w:rPr>
          <w:rFonts w:ascii="宋体" w:eastAsia="宋体" w:hAnsi="宋体" w:cs="Times New Roman" w:hint="eastAsia"/>
          <w:b/>
          <w:szCs w:val="24"/>
        </w:rPr>
        <w:t>注：以上配件报价不计入报价总价。</w:t>
      </w: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ind w:firstLineChars="2400" w:firstLine="5040"/>
        <w:rPr>
          <w:rFonts w:ascii="宋体" w:eastAsia="宋体" w:hAnsi="宋体" w:cs="Times New Roman"/>
          <w:szCs w:val="24"/>
        </w:rPr>
      </w:pPr>
      <w:r w:rsidRPr="0044403C">
        <w:rPr>
          <w:rFonts w:ascii="宋体" w:eastAsia="宋体" w:hAnsi="宋体" w:cs="Times New Roman" w:hint="eastAsia"/>
          <w:szCs w:val="24"/>
        </w:rPr>
        <w:t>供应商全称（盖章）：</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供应商代表（签字）：</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日          期：</w:t>
      </w:r>
    </w:p>
    <w:p w:rsidR="00EC40E5" w:rsidRDefault="00EC40E5" w:rsidP="00685BD2">
      <w:pPr>
        <w:spacing w:line="460" w:lineRule="exact"/>
        <w:ind w:left="1436" w:hangingChars="650" w:hanging="1436"/>
        <w:outlineLvl w:val="0"/>
        <w:rPr>
          <w:rFonts w:ascii="新宋体" w:eastAsia="新宋体" w:hAnsi="新宋体"/>
          <w:b/>
          <w:sz w:val="22"/>
        </w:rPr>
      </w:pPr>
      <w:bookmarkStart w:id="102" w:name="_Toc364256046"/>
      <w:bookmarkStart w:id="103" w:name="_Toc383601627"/>
    </w:p>
    <w:p w:rsidR="00EC40E5" w:rsidRDefault="00EC40E5" w:rsidP="00685BD2">
      <w:pPr>
        <w:spacing w:line="460" w:lineRule="exact"/>
        <w:ind w:left="1436" w:hangingChars="650" w:hanging="1436"/>
        <w:outlineLvl w:val="0"/>
        <w:rPr>
          <w:rFonts w:ascii="新宋体" w:eastAsia="新宋体" w:hAnsi="新宋体"/>
          <w:b/>
          <w:sz w:val="22"/>
        </w:rPr>
      </w:pPr>
    </w:p>
    <w:p w:rsidR="00685BD2" w:rsidRPr="00E903B5" w:rsidRDefault="00685BD2" w:rsidP="00685BD2">
      <w:pPr>
        <w:spacing w:line="460" w:lineRule="exact"/>
        <w:ind w:left="1436" w:hangingChars="650" w:hanging="1436"/>
        <w:outlineLvl w:val="0"/>
        <w:rPr>
          <w:rFonts w:ascii="新宋体" w:eastAsia="新宋体" w:hAnsi="新宋体"/>
          <w:b/>
          <w:sz w:val="22"/>
        </w:rPr>
      </w:pPr>
      <w:r>
        <w:rPr>
          <w:rFonts w:ascii="新宋体" w:eastAsia="新宋体" w:hAnsi="新宋体" w:hint="eastAsia"/>
          <w:b/>
          <w:sz w:val="22"/>
        </w:rPr>
        <w:lastRenderedPageBreak/>
        <w:t>附件八</w:t>
      </w:r>
    </w:p>
    <w:p w:rsidR="00685BD2" w:rsidRPr="00685BD2" w:rsidRDefault="00685BD2" w:rsidP="00685BD2">
      <w:pPr>
        <w:spacing w:line="460" w:lineRule="exact"/>
        <w:ind w:left="1827" w:hangingChars="650" w:hanging="1827"/>
        <w:jc w:val="center"/>
        <w:outlineLvl w:val="0"/>
        <w:rPr>
          <w:rFonts w:ascii="新宋体" w:eastAsia="新宋体" w:hAnsi="新宋体"/>
          <w:b/>
          <w:szCs w:val="21"/>
        </w:rPr>
      </w:pPr>
      <w:r>
        <w:rPr>
          <w:rFonts w:ascii="新宋体" w:eastAsia="新宋体" w:hAnsi="新宋体" w:hint="eastAsia"/>
          <w:b/>
          <w:sz w:val="28"/>
          <w:szCs w:val="28"/>
        </w:rPr>
        <w:t xml:space="preserve">  </w:t>
      </w:r>
      <w:r w:rsidRPr="00685BD2">
        <w:rPr>
          <w:rFonts w:ascii="新宋体" w:eastAsia="新宋体" w:hAnsi="新宋体" w:hint="eastAsia"/>
          <w:b/>
          <w:szCs w:val="21"/>
        </w:rPr>
        <w:t>详细供货清单说明一览表</w:t>
      </w:r>
      <w:r w:rsidRPr="0044403C">
        <w:rPr>
          <w:rFonts w:ascii="宋体" w:eastAsia="宋体" w:hAnsi="宋体" w:cs="Times New Roman" w:hint="eastAsia"/>
          <w:szCs w:val="24"/>
        </w:rPr>
        <w:t>（标段   ）</w:t>
      </w:r>
    </w:p>
    <w:p w:rsidR="000D59E3" w:rsidRPr="0044403C" w:rsidRDefault="00A60D75" w:rsidP="000D59E3">
      <w:pPr>
        <w:spacing w:line="360" w:lineRule="auto"/>
        <w:rPr>
          <w:rFonts w:ascii="宋体" w:eastAsia="宋体" w:hAnsi="宋体" w:cs="Times New Roman"/>
          <w:szCs w:val="24"/>
        </w:rPr>
      </w:pPr>
      <w:r w:rsidRPr="0044403C">
        <w:rPr>
          <w:rFonts w:ascii="宋体" w:eastAsia="宋体" w:hAnsi="宋体" w:cs="Times New Roman" w:hint="eastAsia"/>
          <w:szCs w:val="24"/>
        </w:rPr>
        <w:t>采购项目</w:t>
      </w:r>
      <w:r>
        <w:rPr>
          <w:rFonts w:ascii="宋体" w:eastAsia="宋体" w:hAnsi="宋体" w:cs="Times New Roman" w:hint="eastAsia"/>
          <w:szCs w:val="24"/>
        </w:rPr>
        <w:t>：</w:t>
      </w:r>
      <w:r w:rsidR="006B555E">
        <w:rPr>
          <w:rFonts w:ascii="宋体" w:eastAsia="宋体" w:hAnsi="宋体" w:cs="Times New Roman" w:hint="eastAsia"/>
          <w:szCs w:val="24"/>
        </w:rPr>
        <w:t>真空油泵等28项设备</w:t>
      </w:r>
      <w:r w:rsidRPr="0044403C">
        <w:rPr>
          <w:rFonts w:ascii="宋体" w:eastAsia="宋体" w:hAnsi="宋体" w:cs="Times New Roman" w:hint="eastAsia"/>
          <w:szCs w:val="24"/>
        </w:rPr>
        <w:t xml:space="preserve">                           </w:t>
      </w:r>
      <w:r>
        <w:rPr>
          <w:rFonts w:ascii="宋体" w:eastAsia="宋体" w:hAnsi="宋体" w:cs="Times New Roman"/>
          <w:szCs w:val="24"/>
        </w:rPr>
        <w:t xml:space="preserve">            </w:t>
      </w:r>
      <w:r w:rsidRPr="0044403C">
        <w:rPr>
          <w:rFonts w:ascii="宋体" w:eastAsia="宋体" w:hAnsi="宋体" w:cs="Times New Roman" w:hint="eastAsia"/>
          <w:szCs w:val="24"/>
        </w:rPr>
        <w:t>采购编号：WIBE</w:t>
      </w:r>
      <w:r w:rsidRPr="0044403C">
        <w:rPr>
          <w:rFonts w:ascii="宋体" w:eastAsia="宋体" w:hAnsi="宋体" w:cs="Times New Roman"/>
          <w:szCs w:val="24"/>
        </w:rPr>
        <w:t>-2016</w:t>
      </w:r>
      <w:r w:rsidRPr="0044403C">
        <w:rPr>
          <w:rFonts w:ascii="宋体" w:eastAsia="宋体" w:hAnsi="宋体" w:cs="Times New Roman" w:hint="eastAsia"/>
          <w:szCs w:val="24"/>
        </w:rPr>
        <w:t>0</w:t>
      </w:r>
      <w:r w:rsidRPr="0044403C">
        <w:rPr>
          <w:rFonts w:ascii="宋体" w:eastAsia="宋体" w:hAnsi="宋体" w:cs="Times New Roman"/>
          <w:szCs w:val="24"/>
        </w:rPr>
        <w:t>0</w:t>
      </w:r>
      <w:r>
        <w:rPr>
          <w:rFonts w:ascii="宋体" w:eastAsia="宋体" w:hAnsi="宋体" w:cs="Times New Roman"/>
          <w:szCs w:val="24"/>
        </w:rPr>
        <w:t>4</w:t>
      </w:r>
    </w:p>
    <w:tbl>
      <w:tblPr>
        <w:tblpPr w:leftFromText="180" w:rightFromText="180" w:vertAnchor="text" w:horzAnchor="margin" w:tblpXSpec="center" w:tblpY="16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
        <w:gridCol w:w="2010"/>
        <w:gridCol w:w="1520"/>
        <w:gridCol w:w="1198"/>
        <w:gridCol w:w="793"/>
        <w:gridCol w:w="865"/>
        <w:gridCol w:w="910"/>
        <w:gridCol w:w="1188"/>
        <w:gridCol w:w="960"/>
      </w:tblGrid>
      <w:tr w:rsidR="00685BD2" w:rsidRPr="002D385E" w:rsidTr="00685BD2">
        <w:trPr>
          <w:cantSplit/>
          <w:trHeight w:hRule="exact" w:val="721"/>
        </w:trPr>
        <w:tc>
          <w:tcPr>
            <w:tcW w:w="959" w:type="dxa"/>
            <w:vAlign w:val="center"/>
          </w:tcPr>
          <w:p w:rsidR="00685BD2" w:rsidRPr="002D385E" w:rsidRDefault="00685BD2" w:rsidP="000D59E3">
            <w:pPr>
              <w:jc w:val="center"/>
              <w:rPr>
                <w:rFonts w:ascii="新宋体" w:eastAsia="新宋体" w:hAnsi="新宋体"/>
                <w:bCs/>
                <w:sz w:val="22"/>
              </w:rPr>
            </w:pPr>
            <w:r w:rsidRPr="002D385E">
              <w:rPr>
                <w:rFonts w:ascii="新宋体" w:eastAsia="新宋体" w:hAnsi="新宋体" w:hint="eastAsia"/>
                <w:bCs/>
                <w:sz w:val="22"/>
              </w:rPr>
              <w:t>序号</w:t>
            </w:r>
          </w:p>
        </w:tc>
        <w:tc>
          <w:tcPr>
            <w:tcW w:w="2823" w:type="dxa"/>
            <w:vAlign w:val="center"/>
          </w:tcPr>
          <w:p w:rsidR="00685BD2" w:rsidRPr="002D385E" w:rsidRDefault="00685BD2" w:rsidP="000D59E3">
            <w:pPr>
              <w:jc w:val="center"/>
              <w:rPr>
                <w:rFonts w:ascii="新宋体" w:eastAsia="新宋体" w:hAnsi="新宋体"/>
                <w:bCs/>
                <w:sz w:val="22"/>
              </w:rPr>
            </w:pPr>
            <w:r w:rsidRPr="002D385E">
              <w:rPr>
                <w:rFonts w:ascii="新宋体" w:eastAsia="新宋体" w:hAnsi="新宋体" w:hint="eastAsia"/>
                <w:bCs/>
                <w:sz w:val="22"/>
              </w:rPr>
              <w:t>产品名称、品牌</w:t>
            </w:r>
          </w:p>
        </w:tc>
        <w:tc>
          <w:tcPr>
            <w:tcW w:w="2172" w:type="dxa"/>
            <w:vAlign w:val="center"/>
          </w:tcPr>
          <w:p w:rsidR="00685BD2" w:rsidRPr="002D385E" w:rsidRDefault="00685BD2" w:rsidP="000D59E3">
            <w:pPr>
              <w:jc w:val="center"/>
              <w:rPr>
                <w:rFonts w:ascii="新宋体" w:eastAsia="新宋体" w:hAnsi="新宋体"/>
                <w:bCs/>
                <w:sz w:val="22"/>
              </w:rPr>
            </w:pPr>
            <w:r w:rsidRPr="002D385E">
              <w:rPr>
                <w:rFonts w:ascii="新宋体" w:eastAsia="新宋体" w:hAnsi="新宋体" w:hint="eastAsia"/>
                <w:bCs/>
                <w:sz w:val="22"/>
              </w:rPr>
              <w:t>规格及技术参数</w:t>
            </w:r>
          </w:p>
        </w:tc>
        <w:tc>
          <w:tcPr>
            <w:tcW w:w="1523" w:type="dxa"/>
            <w:vAlign w:val="center"/>
          </w:tcPr>
          <w:p w:rsidR="00685BD2" w:rsidRPr="002D385E" w:rsidRDefault="00685BD2" w:rsidP="000D59E3">
            <w:pPr>
              <w:jc w:val="center"/>
              <w:rPr>
                <w:rFonts w:ascii="新宋体" w:eastAsia="新宋体" w:hAnsi="新宋体"/>
                <w:bCs/>
                <w:sz w:val="22"/>
              </w:rPr>
            </w:pPr>
            <w:r w:rsidRPr="002D385E">
              <w:rPr>
                <w:rFonts w:ascii="新宋体" w:eastAsia="新宋体" w:hAnsi="新宋体" w:hint="eastAsia"/>
                <w:bCs/>
                <w:sz w:val="22"/>
              </w:rPr>
              <w:t>原产地</w:t>
            </w:r>
          </w:p>
          <w:p w:rsidR="00685BD2" w:rsidRPr="002D385E" w:rsidRDefault="00685BD2" w:rsidP="000D59E3">
            <w:pPr>
              <w:jc w:val="center"/>
              <w:rPr>
                <w:rFonts w:ascii="新宋体" w:eastAsia="新宋体" w:hAnsi="新宋体"/>
                <w:bCs/>
                <w:sz w:val="22"/>
              </w:rPr>
            </w:pPr>
            <w:r w:rsidRPr="002D385E">
              <w:rPr>
                <w:rFonts w:ascii="新宋体" w:eastAsia="新宋体" w:hAnsi="新宋体" w:hint="eastAsia"/>
                <w:bCs/>
                <w:sz w:val="22"/>
              </w:rPr>
              <w:t>（生产厂家）</w:t>
            </w:r>
          </w:p>
        </w:tc>
        <w:tc>
          <w:tcPr>
            <w:tcW w:w="1007" w:type="dxa"/>
            <w:vAlign w:val="center"/>
          </w:tcPr>
          <w:p w:rsidR="00685BD2" w:rsidRPr="002D385E" w:rsidRDefault="00685BD2" w:rsidP="000D59E3">
            <w:pPr>
              <w:jc w:val="center"/>
              <w:rPr>
                <w:rFonts w:ascii="新宋体" w:eastAsia="新宋体" w:hAnsi="新宋体"/>
                <w:bCs/>
                <w:sz w:val="22"/>
              </w:rPr>
            </w:pPr>
            <w:r w:rsidRPr="002D385E">
              <w:rPr>
                <w:rFonts w:ascii="新宋体" w:eastAsia="新宋体" w:hAnsi="新宋体" w:hint="eastAsia"/>
                <w:bCs/>
                <w:sz w:val="22"/>
              </w:rPr>
              <w:t>数量</w:t>
            </w:r>
          </w:p>
        </w:tc>
        <w:tc>
          <w:tcPr>
            <w:tcW w:w="1122" w:type="dxa"/>
            <w:vAlign w:val="center"/>
          </w:tcPr>
          <w:p w:rsidR="00685BD2" w:rsidRPr="002D385E" w:rsidRDefault="00685BD2" w:rsidP="000D59E3">
            <w:pPr>
              <w:jc w:val="center"/>
              <w:rPr>
                <w:rFonts w:ascii="新宋体" w:eastAsia="新宋体" w:hAnsi="新宋体"/>
                <w:bCs/>
                <w:sz w:val="22"/>
              </w:rPr>
            </w:pPr>
            <w:r w:rsidRPr="002D385E">
              <w:rPr>
                <w:rFonts w:ascii="新宋体" w:eastAsia="新宋体" w:hAnsi="新宋体" w:hint="eastAsia"/>
                <w:bCs/>
                <w:sz w:val="22"/>
              </w:rPr>
              <w:t>单价</w:t>
            </w:r>
          </w:p>
        </w:tc>
        <w:tc>
          <w:tcPr>
            <w:tcW w:w="1195" w:type="dxa"/>
            <w:vAlign w:val="center"/>
          </w:tcPr>
          <w:p w:rsidR="00685BD2" w:rsidRPr="002D385E" w:rsidRDefault="00685BD2" w:rsidP="000D59E3">
            <w:pPr>
              <w:jc w:val="center"/>
              <w:rPr>
                <w:rFonts w:ascii="新宋体" w:eastAsia="新宋体" w:hAnsi="新宋体"/>
                <w:bCs/>
                <w:sz w:val="22"/>
              </w:rPr>
            </w:pPr>
            <w:r w:rsidRPr="002D385E">
              <w:rPr>
                <w:rFonts w:ascii="新宋体" w:eastAsia="新宋体" w:hAnsi="新宋体" w:hint="eastAsia"/>
                <w:bCs/>
                <w:sz w:val="22"/>
              </w:rPr>
              <w:t>合价</w:t>
            </w:r>
          </w:p>
        </w:tc>
        <w:tc>
          <w:tcPr>
            <w:tcW w:w="1640" w:type="dxa"/>
            <w:vAlign w:val="center"/>
          </w:tcPr>
          <w:p w:rsidR="00685BD2" w:rsidRPr="002D385E" w:rsidRDefault="00685BD2" w:rsidP="000D59E3">
            <w:pPr>
              <w:jc w:val="center"/>
              <w:rPr>
                <w:rFonts w:ascii="新宋体" w:eastAsia="新宋体" w:hAnsi="新宋体"/>
                <w:bCs/>
                <w:sz w:val="22"/>
              </w:rPr>
            </w:pPr>
            <w:r w:rsidRPr="002D385E">
              <w:rPr>
                <w:rFonts w:ascii="新宋体" w:eastAsia="新宋体" w:hAnsi="新宋体" w:hint="eastAsia"/>
                <w:bCs/>
                <w:sz w:val="22"/>
              </w:rPr>
              <w:t>质保期</w:t>
            </w:r>
          </w:p>
        </w:tc>
        <w:tc>
          <w:tcPr>
            <w:tcW w:w="1275" w:type="dxa"/>
            <w:vAlign w:val="center"/>
          </w:tcPr>
          <w:p w:rsidR="00685BD2" w:rsidRPr="002D385E" w:rsidRDefault="00685BD2" w:rsidP="000D59E3">
            <w:pPr>
              <w:jc w:val="center"/>
              <w:rPr>
                <w:rFonts w:ascii="新宋体" w:eastAsia="新宋体" w:hAnsi="新宋体"/>
                <w:bCs/>
                <w:sz w:val="22"/>
              </w:rPr>
            </w:pPr>
            <w:r>
              <w:rPr>
                <w:rFonts w:ascii="新宋体" w:eastAsia="新宋体" w:hAnsi="新宋体" w:hint="eastAsia"/>
                <w:bCs/>
                <w:sz w:val="22"/>
              </w:rPr>
              <w:t>说明</w:t>
            </w:r>
          </w:p>
        </w:tc>
      </w:tr>
      <w:tr w:rsidR="00685BD2" w:rsidRPr="00F2079D" w:rsidTr="00685BD2">
        <w:trPr>
          <w:cantSplit/>
          <w:trHeight w:hRule="exact" w:val="567"/>
        </w:trPr>
        <w:tc>
          <w:tcPr>
            <w:tcW w:w="959" w:type="dxa"/>
            <w:vAlign w:val="center"/>
          </w:tcPr>
          <w:p w:rsidR="00685BD2" w:rsidRPr="00F2079D" w:rsidRDefault="00685BD2" w:rsidP="000D59E3">
            <w:pPr>
              <w:spacing w:line="360" w:lineRule="auto"/>
              <w:jc w:val="center"/>
              <w:rPr>
                <w:rFonts w:ascii="新宋体" w:eastAsia="新宋体" w:hAnsi="新宋体"/>
                <w:sz w:val="22"/>
              </w:rPr>
            </w:pPr>
          </w:p>
        </w:tc>
        <w:tc>
          <w:tcPr>
            <w:tcW w:w="2823" w:type="dxa"/>
            <w:vAlign w:val="center"/>
          </w:tcPr>
          <w:p w:rsidR="00685BD2" w:rsidRPr="00F2079D" w:rsidRDefault="00685BD2" w:rsidP="000D59E3">
            <w:pPr>
              <w:spacing w:line="360" w:lineRule="auto"/>
              <w:jc w:val="center"/>
              <w:rPr>
                <w:rFonts w:ascii="新宋体" w:eastAsia="新宋体" w:hAnsi="新宋体"/>
                <w:b/>
                <w:bCs/>
                <w:sz w:val="22"/>
              </w:rPr>
            </w:pPr>
          </w:p>
        </w:tc>
        <w:tc>
          <w:tcPr>
            <w:tcW w:w="2172" w:type="dxa"/>
            <w:vAlign w:val="center"/>
          </w:tcPr>
          <w:p w:rsidR="00685BD2" w:rsidRPr="00F2079D" w:rsidRDefault="00685BD2" w:rsidP="000D59E3">
            <w:pPr>
              <w:spacing w:line="360" w:lineRule="auto"/>
              <w:jc w:val="center"/>
              <w:rPr>
                <w:rFonts w:ascii="新宋体" w:eastAsia="新宋体" w:hAnsi="新宋体"/>
                <w:b/>
                <w:bCs/>
                <w:sz w:val="22"/>
              </w:rPr>
            </w:pPr>
          </w:p>
        </w:tc>
        <w:tc>
          <w:tcPr>
            <w:tcW w:w="1523" w:type="dxa"/>
            <w:vAlign w:val="center"/>
          </w:tcPr>
          <w:p w:rsidR="00685BD2" w:rsidRPr="00F2079D" w:rsidRDefault="00685BD2" w:rsidP="000D59E3">
            <w:pPr>
              <w:spacing w:line="360" w:lineRule="auto"/>
              <w:jc w:val="center"/>
              <w:rPr>
                <w:rFonts w:ascii="新宋体" w:eastAsia="新宋体" w:hAnsi="新宋体"/>
                <w:b/>
                <w:bCs/>
                <w:sz w:val="22"/>
              </w:rPr>
            </w:pPr>
          </w:p>
        </w:tc>
        <w:tc>
          <w:tcPr>
            <w:tcW w:w="1007" w:type="dxa"/>
            <w:vAlign w:val="center"/>
          </w:tcPr>
          <w:p w:rsidR="00685BD2" w:rsidRPr="00F2079D" w:rsidRDefault="00685BD2" w:rsidP="000D59E3">
            <w:pPr>
              <w:spacing w:line="360" w:lineRule="auto"/>
              <w:jc w:val="center"/>
              <w:rPr>
                <w:rFonts w:ascii="新宋体" w:eastAsia="新宋体" w:hAnsi="新宋体"/>
                <w:b/>
                <w:bCs/>
                <w:sz w:val="22"/>
              </w:rPr>
            </w:pPr>
          </w:p>
        </w:tc>
        <w:tc>
          <w:tcPr>
            <w:tcW w:w="1122" w:type="dxa"/>
          </w:tcPr>
          <w:p w:rsidR="00685BD2" w:rsidRPr="00F2079D" w:rsidRDefault="00685BD2" w:rsidP="000D59E3">
            <w:pPr>
              <w:rPr>
                <w:rFonts w:ascii="新宋体" w:eastAsia="新宋体" w:hAnsi="新宋体"/>
                <w:sz w:val="22"/>
              </w:rPr>
            </w:pPr>
          </w:p>
        </w:tc>
        <w:tc>
          <w:tcPr>
            <w:tcW w:w="1195" w:type="dxa"/>
          </w:tcPr>
          <w:p w:rsidR="00685BD2" w:rsidRPr="00F2079D" w:rsidRDefault="00685BD2" w:rsidP="000D59E3">
            <w:pPr>
              <w:rPr>
                <w:rFonts w:ascii="新宋体" w:eastAsia="新宋体" w:hAnsi="新宋体"/>
                <w:sz w:val="22"/>
              </w:rPr>
            </w:pPr>
          </w:p>
        </w:tc>
        <w:tc>
          <w:tcPr>
            <w:tcW w:w="1640" w:type="dxa"/>
          </w:tcPr>
          <w:p w:rsidR="00685BD2" w:rsidRPr="00F2079D" w:rsidRDefault="00685BD2" w:rsidP="000D59E3">
            <w:pPr>
              <w:rPr>
                <w:rFonts w:ascii="新宋体" w:eastAsia="新宋体" w:hAnsi="新宋体"/>
                <w:sz w:val="22"/>
              </w:rPr>
            </w:pPr>
          </w:p>
        </w:tc>
        <w:tc>
          <w:tcPr>
            <w:tcW w:w="1275" w:type="dxa"/>
            <w:vAlign w:val="center"/>
          </w:tcPr>
          <w:p w:rsidR="00685BD2" w:rsidRPr="00F2079D" w:rsidRDefault="00685BD2" w:rsidP="000D59E3">
            <w:pPr>
              <w:jc w:val="center"/>
              <w:rPr>
                <w:rFonts w:ascii="新宋体" w:eastAsia="新宋体" w:hAnsi="新宋体"/>
                <w:sz w:val="22"/>
              </w:rPr>
            </w:pPr>
          </w:p>
        </w:tc>
      </w:tr>
      <w:tr w:rsidR="00685BD2" w:rsidRPr="00F2079D" w:rsidTr="00685BD2">
        <w:trPr>
          <w:cantSplit/>
          <w:trHeight w:hRule="exact" w:val="567"/>
        </w:trPr>
        <w:tc>
          <w:tcPr>
            <w:tcW w:w="959" w:type="dxa"/>
            <w:vAlign w:val="center"/>
          </w:tcPr>
          <w:p w:rsidR="00685BD2" w:rsidRPr="00F2079D" w:rsidRDefault="00685BD2" w:rsidP="000D59E3">
            <w:pPr>
              <w:spacing w:line="360" w:lineRule="auto"/>
              <w:jc w:val="center"/>
              <w:rPr>
                <w:rFonts w:ascii="新宋体" w:eastAsia="新宋体" w:hAnsi="新宋体"/>
                <w:sz w:val="22"/>
              </w:rPr>
            </w:pPr>
          </w:p>
        </w:tc>
        <w:tc>
          <w:tcPr>
            <w:tcW w:w="2823" w:type="dxa"/>
            <w:vAlign w:val="center"/>
          </w:tcPr>
          <w:p w:rsidR="00685BD2" w:rsidRPr="00F2079D" w:rsidRDefault="00685BD2" w:rsidP="000D59E3">
            <w:pPr>
              <w:spacing w:line="360" w:lineRule="auto"/>
              <w:jc w:val="center"/>
              <w:rPr>
                <w:rFonts w:ascii="新宋体" w:eastAsia="新宋体" w:hAnsi="新宋体"/>
                <w:b/>
                <w:bCs/>
                <w:sz w:val="22"/>
              </w:rPr>
            </w:pPr>
          </w:p>
        </w:tc>
        <w:tc>
          <w:tcPr>
            <w:tcW w:w="2172" w:type="dxa"/>
            <w:vAlign w:val="center"/>
          </w:tcPr>
          <w:p w:rsidR="00685BD2" w:rsidRPr="00F2079D" w:rsidRDefault="00685BD2" w:rsidP="000D59E3">
            <w:pPr>
              <w:spacing w:line="360" w:lineRule="auto"/>
              <w:jc w:val="center"/>
              <w:rPr>
                <w:rFonts w:ascii="新宋体" w:eastAsia="新宋体" w:hAnsi="新宋体"/>
                <w:b/>
                <w:bCs/>
                <w:sz w:val="22"/>
              </w:rPr>
            </w:pPr>
          </w:p>
        </w:tc>
        <w:tc>
          <w:tcPr>
            <w:tcW w:w="1523" w:type="dxa"/>
            <w:vAlign w:val="center"/>
          </w:tcPr>
          <w:p w:rsidR="00685BD2" w:rsidRPr="00F2079D" w:rsidRDefault="00685BD2" w:rsidP="000D59E3">
            <w:pPr>
              <w:spacing w:line="360" w:lineRule="auto"/>
              <w:jc w:val="center"/>
              <w:rPr>
                <w:rFonts w:ascii="新宋体" w:eastAsia="新宋体" w:hAnsi="新宋体"/>
                <w:b/>
                <w:bCs/>
                <w:sz w:val="22"/>
              </w:rPr>
            </w:pPr>
          </w:p>
        </w:tc>
        <w:tc>
          <w:tcPr>
            <w:tcW w:w="1007" w:type="dxa"/>
            <w:vAlign w:val="center"/>
          </w:tcPr>
          <w:p w:rsidR="00685BD2" w:rsidRPr="00F2079D" w:rsidRDefault="00685BD2" w:rsidP="000D59E3">
            <w:pPr>
              <w:spacing w:line="360" w:lineRule="auto"/>
              <w:jc w:val="center"/>
              <w:rPr>
                <w:rFonts w:ascii="新宋体" w:eastAsia="新宋体" w:hAnsi="新宋体"/>
                <w:b/>
                <w:bCs/>
                <w:sz w:val="22"/>
              </w:rPr>
            </w:pPr>
          </w:p>
        </w:tc>
        <w:tc>
          <w:tcPr>
            <w:tcW w:w="1122" w:type="dxa"/>
          </w:tcPr>
          <w:p w:rsidR="00685BD2" w:rsidRPr="00F2079D" w:rsidRDefault="00685BD2" w:rsidP="000D59E3">
            <w:pPr>
              <w:rPr>
                <w:rFonts w:ascii="新宋体" w:eastAsia="新宋体" w:hAnsi="新宋体"/>
                <w:sz w:val="22"/>
              </w:rPr>
            </w:pPr>
          </w:p>
        </w:tc>
        <w:tc>
          <w:tcPr>
            <w:tcW w:w="1195" w:type="dxa"/>
          </w:tcPr>
          <w:p w:rsidR="00685BD2" w:rsidRPr="00F2079D" w:rsidRDefault="00685BD2" w:rsidP="000D59E3">
            <w:pPr>
              <w:rPr>
                <w:rFonts w:ascii="新宋体" w:eastAsia="新宋体" w:hAnsi="新宋体"/>
                <w:sz w:val="22"/>
              </w:rPr>
            </w:pPr>
          </w:p>
        </w:tc>
        <w:tc>
          <w:tcPr>
            <w:tcW w:w="1640" w:type="dxa"/>
          </w:tcPr>
          <w:p w:rsidR="00685BD2" w:rsidRPr="00F2079D" w:rsidRDefault="00685BD2" w:rsidP="000D59E3">
            <w:pPr>
              <w:rPr>
                <w:rFonts w:ascii="新宋体" w:eastAsia="新宋体" w:hAnsi="新宋体"/>
                <w:sz w:val="22"/>
              </w:rPr>
            </w:pPr>
          </w:p>
        </w:tc>
        <w:tc>
          <w:tcPr>
            <w:tcW w:w="1275" w:type="dxa"/>
            <w:vAlign w:val="center"/>
          </w:tcPr>
          <w:p w:rsidR="00685BD2" w:rsidRPr="00F2079D" w:rsidRDefault="00685BD2" w:rsidP="000D59E3">
            <w:pPr>
              <w:jc w:val="center"/>
              <w:rPr>
                <w:rFonts w:ascii="新宋体" w:eastAsia="新宋体" w:hAnsi="新宋体"/>
                <w:sz w:val="22"/>
              </w:rPr>
            </w:pPr>
          </w:p>
        </w:tc>
      </w:tr>
      <w:tr w:rsidR="00685BD2" w:rsidRPr="00F2079D" w:rsidTr="00685BD2">
        <w:trPr>
          <w:cantSplit/>
          <w:trHeight w:hRule="exact" w:val="567"/>
        </w:trPr>
        <w:tc>
          <w:tcPr>
            <w:tcW w:w="959" w:type="dxa"/>
            <w:vAlign w:val="center"/>
          </w:tcPr>
          <w:p w:rsidR="00685BD2" w:rsidRPr="00F2079D" w:rsidRDefault="00685BD2" w:rsidP="000D59E3">
            <w:pPr>
              <w:spacing w:line="360" w:lineRule="auto"/>
              <w:jc w:val="center"/>
              <w:rPr>
                <w:rFonts w:ascii="新宋体" w:eastAsia="新宋体" w:hAnsi="新宋体"/>
                <w:sz w:val="22"/>
              </w:rPr>
            </w:pPr>
          </w:p>
        </w:tc>
        <w:tc>
          <w:tcPr>
            <w:tcW w:w="2823" w:type="dxa"/>
            <w:vAlign w:val="center"/>
          </w:tcPr>
          <w:p w:rsidR="00685BD2" w:rsidRPr="00F2079D" w:rsidRDefault="00685BD2" w:rsidP="000D59E3">
            <w:pPr>
              <w:spacing w:line="360" w:lineRule="auto"/>
              <w:jc w:val="center"/>
              <w:rPr>
                <w:rFonts w:ascii="新宋体" w:eastAsia="新宋体" w:hAnsi="新宋体"/>
                <w:b/>
                <w:bCs/>
                <w:sz w:val="22"/>
              </w:rPr>
            </w:pPr>
          </w:p>
        </w:tc>
        <w:tc>
          <w:tcPr>
            <w:tcW w:w="2172" w:type="dxa"/>
            <w:vAlign w:val="center"/>
          </w:tcPr>
          <w:p w:rsidR="00685BD2" w:rsidRPr="00F2079D" w:rsidRDefault="00685BD2" w:rsidP="000D59E3">
            <w:pPr>
              <w:spacing w:line="360" w:lineRule="auto"/>
              <w:jc w:val="center"/>
              <w:rPr>
                <w:rFonts w:ascii="新宋体" w:eastAsia="新宋体" w:hAnsi="新宋体"/>
                <w:b/>
                <w:bCs/>
                <w:sz w:val="22"/>
              </w:rPr>
            </w:pPr>
          </w:p>
        </w:tc>
        <w:tc>
          <w:tcPr>
            <w:tcW w:w="1523" w:type="dxa"/>
            <w:vAlign w:val="center"/>
          </w:tcPr>
          <w:p w:rsidR="00685BD2" w:rsidRPr="00F2079D" w:rsidRDefault="00685BD2" w:rsidP="000D59E3">
            <w:pPr>
              <w:spacing w:line="360" w:lineRule="auto"/>
              <w:jc w:val="center"/>
              <w:rPr>
                <w:rFonts w:ascii="新宋体" w:eastAsia="新宋体" w:hAnsi="新宋体"/>
                <w:b/>
                <w:bCs/>
                <w:sz w:val="22"/>
              </w:rPr>
            </w:pPr>
          </w:p>
        </w:tc>
        <w:tc>
          <w:tcPr>
            <w:tcW w:w="1007" w:type="dxa"/>
            <w:vAlign w:val="center"/>
          </w:tcPr>
          <w:p w:rsidR="00685BD2" w:rsidRPr="00F2079D" w:rsidRDefault="00685BD2" w:rsidP="000D59E3">
            <w:pPr>
              <w:spacing w:line="360" w:lineRule="auto"/>
              <w:jc w:val="center"/>
              <w:rPr>
                <w:rFonts w:ascii="新宋体" w:eastAsia="新宋体" w:hAnsi="新宋体"/>
                <w:b/>
                <w:bCs/>
                <w:sz w:val="22"/>
              </w:rPr>
            </w:pPr>
          </w:p>
        </w:tc>
        <w:tc>
          <w:tcPr>
            <w:tcW w:w="1122" w:type="dxa"/>
          </w:tcPr>
          <w:p w:rsidR="00685BD2" w:rsidRPr="00F2079D" w:rsidRDefault="00685BD2" w:rsidP="000D59E3">
            <w:pPr>
              <w:rPr>
                <w:rFonts w:ascii="新宋体" w:eastAsia="新宋体" w:hAnsi="新宋体"/>
                <w:sz w:val="22"/>
              </w:rPr>
            </w:pPr>
          </w:p>
        </w:tc>
        <w:tc>
          <w:tcPr>
            <w:tcW w:w="1195" w:type="dxa"/>
          </w:tcPr>
          <w:p w:rsidR="00685BD2" w:rsidRPr="00F2079D" w:rsidRDefault="00685BD2" w:rsidP="000D59E3">
            <w:pPr>
              <w:rPr>
                <w:rFonts w:ascii="新宋体" w:eastAsia="新宋体" w:hAnsi="新宋体"/>
                <w:sz w:val="22"/>
              </w:rPr>
            </w:pPr>
          </w:p>
        </w:tc>
        <w:tc>
          <w:tcPr>
            <w:tcW w:w="1640" w:type="dxa"/>
          </w:tcPr>
          <w:p w:rsidR="00685BD2" w:rsidRPr="00F2079D" w:rsidRDefault="00685BD2" w:rsidP="000D59E3">
            <w:pPr>
              <w:rPr>
                <w:rFonts w:ascii="新宋体" w:eastAsia="新宋体" w:hAnsi="新宋体"/>
                <w:sz w:val="22"/>
              </w:rPr>
            </w:pPr>
          </w:p>
        </w:tc>
        <w:tc>
          <w:tcPr>
            <w:tcW w:w="1275" w:type="dxa"/>
            <w:vAlign w:val="center"/>
          </w:tcPr>
          <w:p w:rsidR="00685BD2" w:rsidRPr="00F2079D" w:rsidRDefault="00685BD2" w:rsidP="000D59E3">
            <w:pPr>
              <w:jc w:val="center"/>
              <w:rPr>
                <w:rFonts w:ascii="新宋体" w:eastAsia="新宋体" w:hAnsi="新宋体"/>
                <w:sz w:val="22"/>
              </w:rPr>
            </w:pPr>
          </w:p>
        </w:tc>
      </w:tr>
      <w:tr w:rsidR="00685BD2" w:rsidRPr="00F2079D" w:rsidTr="00685BD2">
        <w:trPr>
          <w:cantSplit/>
          <w:trHeight w:hRule="exact" w:val="567"/>
        </w:trPr>
        <w:tc>
          <w:tcPr>
            <w:tcW w:w="959" w:type="dxa"/>
            <w:vAlign w:val="center"/>
          </w:tcPr>
          <w:p w:rsidR="00685BD2" w:rsidRPr="00F2079D" w:rsidRDefault="00685BD2" w:rsidP="000D59E3">
            <w:pPr>
              <w:spacing w:line="360" w:lineRule="auto"/>
              <w:jc w:val="center"/>
              <w:rPr>
                <w:rFonts w:ascii="新宋体" w:eastAsia="新宋体" w:hAnsi="新宋体"/>
                <w:sz w:val="22"/>
              </w:rPr>
            </w:pPr>
          </w:p>
        </w:tc>
        <w:tc>
          <w:tcPr>
            <w:tcW w:w="2823" w:type="dxa"/>
            <w:vAlign w:val="center"/>
          </w:tcPr>
          <w:p w:rsidR="00685BD2" w:rsidRPr="00F2079D" w:rsidRDefault="00685BD2" w:rsidP="000D59E3">
            <w:pPr>
              <w:spacing w:line="360" w:lineRule="auto"/>
              <w:jc w:val="center"/>
              <w:rPr>
                <w:rFonts w:ascii="新宋体" w:eastAsia="新宋体" w:hAnsi="新宋体"/>
                <w:b/>
                <w:bCs/>
                <w:sz w:val="22"/>
              </w:rPr>
            </w:pPr>
          </w:p>
        </w:tc>
        <w:tc>
          <w:tcPr>
            <w:tcW w:w="2172" w:type="dxa"/>
            <w:vAlign w:val="center"/>
          </w:tcPr>
          <w:p w:rsidR="00685BD2" w:rsidRPr="00F2079D" w:rsidRDefault="00685BD2" w:rsidP="000D59E3">
            <w:pPr>
              <w:spacing w:line="360" w:lineRule="auto"/>
              <w:jc w:val="center"/>
              <w:rPr>
                <w:rFonts w:ascii="新宋体" w:eastAsia="新宋体" w:hAnsi="新宋体"/>
                <w:b/>
                <w:bCs/>
                <w:sz w:val="22"/>
              </w:rPr>
            </w:pPr>
          </w:p>
        </w:tc>
        <w:tc>
          <w:tcPr>
            <w:tcW w:w="1523" w:type="dxa"/>
            <w:vAlign w:val="center"/>
          </w:tcPr>
          <w:p w:rsidR="00685BD2" w:rsidRPr="00F2079D" w:rsidRDefault="00685BD2" w:rsidP="000D59E3">
            <w:pPr>
              <w:spacing w:line="360" w:lineRule="auto"/>
              <w:jc w:val="center"/>
              <w:rPr>
                <w:rFonts w:ascii="新宋体" w:eastAsia="新宋体" w:hAnsi="新宋体"/>
                <w:b/>
                <w:bCs/>
                <w:sz w:val="22"/>
              </w:rPr>
            </w:pPr>
          </w:p>
        </w:tc>
        <w:tc>
          <w:tcPr>
            <w:tcW w:w="1007" w:type="dxa"/>
            <w:vAlign w:val="center"/>
          </w:tcPr>
          <w:p w:rsidR="00685BD2" w:rsidRPr="00F2079D" w:rsidRDefault="00685BD2" w:rsidP="000D59E3">
            <w:pPr>
              <w:spacing w:line="360" w:lineRule="auto"/>
              <w:jc w:val="center"/>
              <w:rPr>
                <w:rFonts w:ascii="新宋体" w:eastAsia="新宋体" w:hAnsi="新宋体"/>
                <w:b/>
                <w:bCs/>
                <w:sz w:val="22"/>
              </w:rPr>
            </w:pPr>
          </w:p>
        </w:tc>
        <w:tc>
          <w:tcPr>
            <w:tcW w:w="1122" w:type="dxa"/>
          </w:tcPr>
          <w:p w:rsidR="00685BD2" w:rsidRPr="00F2079D" w:rsidRDefault="00685BD2" w:rsidP="000D59E3">
            <w:pPr>
              <w:rPr>
                <w:rFonts w:ascii="新宋体" w:eastAsia="新宋体" w:hAnsi="新宋体"/>
                <w:sz w:val="22"/>
              </w:rPr>
            </w:pPr>
          </w:p>
        </w:tc>
        <w:tc>
          <w:tcPr>
            <w:tcW w:w="1195" w:type="dxa"/>
          </w:tcPr>
          <w:p w:rsidR="00685BD2" w:rsidRPr="00F2079D" w:rsidRDefault="00685BD2" w:rsidP="000D59E3">
            <w:pPr>
              <w:rPr>
                <w:rFonts w:ascii="新宋体" w:eastAsia="新宋体" w:hAnsi="新宋体"/>
                <w:sz w:val="22"/>
              </w:rPr>
            </w:pPr>
          </w:p>
        </w:tc>
        <w:tc>
          <w:tcPr>
            <w:tcW w:w="1640" w:type="dxa"/>
          </w:tcPr>
          <w:p w:rsidR="00685BD2" w:rsidRPr="00F2079D" w:rsidRDefault="00685BD2" w:rsidP="000D59E3">
            <w:pPr>
              <w:rPr>
                <w:rFonts w:ascii="新宋体" w:eastAsia="新宋体" w:hAnsi="新宋体"/>
                <w:sz w:val="22"/>
              </w:rPr>
            </w:pPr>
          </w:p>
        </w:tc>
        <w:tc>
          <w:tcPr>
            <w:tcW w:w="1275" w:type="dxa"/>
            <w:vAlign w:val="center"/>
          </w:tcPr>
          <w:p w:rsidR="00685BD2" w:rsidRPr="00F2079D" w:rsidRDefault="00685BD2" w:rsidP="000D59E3">
            <w:pPr>
              <w:jc w:val="center"/>
              <w:rPr>
                <w:rFonts w:ascii="新宋体" w:eastAsia="新宋体" w:hAnsi="新宋体"/>
                <w:sz w:val="22"/>
              </w:rPr>
            </w:pPr>
          </w:p>
        </w:tc>
      </w:tr>
      <w:tr w:rsidR="00685BD2" w:rsidRPr="00F2079D" w:rsidTr="00685BD2">
        <w:trPr>
          <w:cantSplit/>
          <w:trHeight w:hRule="exact" w:val="567"/>
        </w:trPr>
        <w:tc>
          <w:tcPr>
            <w:tcW w:w="959" w:type="dxa"/>
            <w:vAlign w:val="center"/>
          </w:tcPr>
          <w:p w:rsidR="00685BD2" w:rsidRPr="00F2079D" w:rsidRDefault="00685BD2" w:rsidP="000D59E3">
            <w:pPr>
              <w:spacing w:line="360" w:lineRule="auto"/>
              <w:jc w:val="center"/>
              <w:rPr>
                <w:rFonts w:ascii="新宋体" w:eastAsia="新宋体" w:hAnsi="新宋体"/>
                <w:sz w:val="22"/>
              </w:rPr>
            </w:pPr>
          </w:p>
        </w:tc>
        <w:tc>
          <w:tcPr>
            <w:tcW w:w="2823" w:type="dxa"/>
            <w:vAlign w:val="center"/>
          </w:tcPr>
          <w:p w:rsidR="00685BD2" w:rsidRPr="00F2079D" w:rsidRDefault="00685BD2" w:rsidP="000D59E3">
            <w:pPr>
              <w:spacing w:line="360" w:lineRule="auto"/>
              <w:jc w:val="center"/>
              <w:rPr>
                <w:rFonts w:ascii="新宋体" w:eastAsia="新宋体" w:hAnsi="新宋体"/>
                <w:b/>
                <w:bCs/>
                <w:sz w:val="22"/>
              </w:rPr>
            </w:pPr>
          </w:p>
        </w:tc>
        <w:tc>
          <w:tcPr>
            <w:tcW w:w="2172" w:type="dxa"/>
            <w:vAlign w:val="center"/>
          </w:tcPr>
          <w:p w:rsidR="00685BD2" w:rsidRPr="00F2079D" w:rsidRDefault="00685BD2" w:rsidP="000D59E3">
            <w:pPr>
              <w:spacing w:line="360" w:lineRule="auto"/>
              <w:jc w:val="center"/>
              <w:rPr>
                <w:rFonts w:ascii="新宋体" w:eastAsia="新宋体" w:hAnsi="新宋体"/>
                <w:b/>
                <w:bCs/>
                <w:sz w:val="22"/>
              </w:rPr>
            </w:pPr>
          </w:p>
        </w:tc>
        <w:tc>
          <w:tcPr>
            <w:tcW w:w="1523" w:type="dxa"/>
            <w:vAlign w:val="center"/>
          </w:tcPr>
          <w:p w:rsidR="00685BD2" w:rsidRPr="00F2079D" w:rsidRDefault="00685BD2" w:rsidP="000D59E3">
            <w:pPr>
              <w:spacing w:line="360" w:lineRule="auto"/>
              <w:jc w:val="center"/>
              <w:rPr>
                <w:rFonts w:ascii="新宋体" w:eastAsia="新宋体" w:hAnsi="新宋体"/>
                <w:b/>
                <w:bCs/>
                <w:sz w:val="22"/>
              </w:rPr>
            </w:pPr>
          </w:p>
        </w:tc>
        <w:tc>
          <w:tcPr>
            <w:tcW w:w="1007" w:type="dxa"/>
            <w:vAlign w:val="center"/>
          </w:tcPr>
          <w:p w:rsidR="00685BD2" w:rsidRPr="00F2079D" w:rsidRDefault="00685BD2" w:rsidP="000D59E3">
            <w:pPr>
              <w:spacing w:line="360" w:lineRule="auto"/>
              <w:jc w:val="center"/>
              <w:rPr>
                <w:rFonts w:ascii="新宋体" w:eastAsia="新宋体" w:hAnsi="新宋体"/>
                <w:b/>
                <w:bCs/>
                <w:sz w:val="22"/>
              </w:rPr>
            </w:pPr>
          </w:p>
        </w:tc>
        <w:tc>
          <w:tcPr>
            <w:tcW w:w="1122" w:type="dxa"/>
          </w:tcPr>
          <w:p w:rsidR="00685BD2" w:rsidRPr="00F2079D" w:rsidRDefault="00685BD2" w:rsidP="000D59E3">
            <w:pPr>
              <w:rPr>
                <w:rFonts w:ascii="新宋体" w:eastAsia="新宋体" w:hAnsi="新宋体"/>
                <w:sz w:val="22"/>
              </w:rPr>
            </w:pPr>
          </w:p>
        </w:tc>
        <w:tc>
          <w:tcPr>
            <w:tcW w:w="1195" w:type="dxa"/>
          </w:tcPr>
          <w:p w:rsidR="00685BD2" w:rsidRPr="00F2079D" w:rsidRDefault="00685BD2" w:rsidP="000D59E3">
            <w:pPr>
              <w:rPr>
                <w:rFonts w:ascii="新宋体" w:eastAsia="新宋体" w:hAnsi="新宋体"/>
                <w:sz w:val="22"/>
              </w:rPr>
            </w:pPr>
          </w:p>
        </w:tc>
        <w:tc>
          <w:tcPr>
            <w:tcW w:w="1640" w:type="dxa"/>
          </w:tcPr>
          <w:p w:rsidR="00685BD2" w:rsidRPr="00F2079D" w:rsidRDefault="00685BD2" w:rsidP="000D59E3">
            <w:pPr>
              <w:rPr>
                <w:rFonts w:ascii="新宋体" w:eastAsia="新宋体" w:hAnsi="新宋体"/>
                <w:sz w:val="22"/>
              </w:rPr>
            </w:pPr>
          </w:p>
        </w:tc>
        <w:tc>
          <w:tcPr>
            <w:tcW w:w="1275" w:type="dxa"/>
            <w:vAlign w:val="center"/>
          </w:tcPr>
          <w:p w:rsidR="00685BD2" w:rsidRPr="00F2079D" w:rsidRDefault="00685BD2" w:rsidP="000D59E3">
            <w:pPr>
              <w:jc w:val="center"/>
              <w:rPr>
                <w:rFonts w:ascii="新宋体" w:eastAsia="新宋体" w:hAnsi="新宋体"/>
                <w:sz w:val="22"/>
              </w:rPr>
            </w:pPr>
          </w:p>
        </w:tc>
      </w:tr>
      <w:tr w:rsidR="00685BD2" w:rsidRPr="00F2079D" w:rsidTr="00685BD2">
        <w:trPr>
          <w:cantSplit/>
          <w:trHeight w:hRule="exact" w:val="567"/>
        </w:trPr>
        <w:tc>
          <w:tcPr>
            <w:tcW w:w="959" w:type="dxa"/>
            <w:vAlign w:val="center"/>
          </w:tcPr>
          <w:p w:rsidR="00685BD2" w:rsidRPr="00F2079D" w:rsidRDefault="00685BD2" w:rsidP="000D59E3">
            <w:pPr>
              <w:spacing w:line="360" w:lineRule="auto"/>
              <w:jc w:val="center"/>
              <w:rPr>
                <w:rFonts w:ascii="新宋体" w:eastAsia="新宋体" w:hAnsi="新宋体"/>
                <w:sz w:val="22"/>
              </w:rPr>
            </w:pPr>
          </w:p>
        </w:tc>
        <w:tc>
          <w:tcPr>
            <w:tcW w:w="2823" w:type="dxa"/>
            <w:vAlign w:val="center"/>
          </w:tcPr>
          <w:p w:rsidR="00685BD2" w:rsidRPr="00F2079D" w:rsidRDefault="00685BD2" w:rsidP="000D59E3">
            <w:pPr>
              <w:spacing w:line="360" w:lineRule="auto"/>
              <w:jc w:val="center"/>
              <w:rPr>
                <w:rFonts w:ascii="新宋体" w:eastAsia="新宋体" w:hAnsi="新宋体"/>
                <w:sz w:val="22"/>
              </w:rPr>
            </w:pPr>
          </w:p>
        </w:tc>
        <w:tc>
          <w:tcPr>
            <w:tcW w:w="2172" w:type="dxa"/>
            <w:vAlign w:val="center"/>
          </w:tcPr>
          <w:p w:rsidR="00685BD2" w:rsidRPr="00F2079D" w:rsidRDefault="00685BD2" w:rsidP="000D59E3">
            <w:pPr>
              <w:spacing w:line="360" w:lineRule="auto"/>
              <w:jc w:val="center"/>
              <w:rPr>
                <w:rFonts w:ascii="新宋体" w:eastAsia="新宋体" w:hAnsi="新宋体"/>
                <w:b/>
                <w:bCs/>
                <w:sz w:val="22"/>
              </w:rPr>
            </w:pPr>
          </w:p>
        </w:tc>
        <w:tc>
          <w:tcPr>
            <w:tcW w:w="1523" w:type="dxa"/>
            <w:vAlign w:val="center"/>
          </w:tcPr>
          <w:p w:rsidR="00685BD2" w:rsidRPr="00F2079D" w:rsidRDefault="00685BD2" w:rsidP="000D59E3">
            <w:pPr>
              <w:spacing w:line="360" w:lineRule="auto"/>
              <w:jc w:val="center"/>
              <w:rPr>
                <w:rFonts w:ascii="新宋体" w:eastAsia="新宋体" w:hAnsi="新宋体"/>
                <w:b/>
                <w:bCs/>
                <w:sz w:val="22"/>
              </w:rPr>
            </w:pPr>
          </w:p>
        </w:tc>
        <w:tc>
          <w:tcPr>
            <w:tcW w:w="1007" w:type="dxa"/>
            <w:vAlign w:val="center"/>
          </w:tcPr>
          <w:p w:rsidR="00685BD2" w:rsidRPr="00F2079D" w:rsidRDefault="00685BD2" w:rsidP="000D59E3">
            <w:pPr>
              <w:spacing w:line="360" w:lineRule="auto"/>
              <w:jc w:val="center"/>
              <w:rPr>
                <w:rFonts w:ascii="新宋体" w:eastAsia="新宋体" w:hAnsi="新宋体"/>
                <w:b/>
                <w:bCs/>
                <w:sz w:val="22"/>
              </w:rPr>
            </w:pPr>
          </w:p>
        </w:tc>
        <w:tc>
          <w:tcPr>
            <w:tcW w:w="1122" w:type="dxa"/>
          </w:tcPr>
          <w:p w:rsidR="00685BD2" w:rsidRPr="00F2079D" w:rsidRDefault="00685BD2" w:rsidP="000D59E3">
            <w:pPr>
              <w:rPr>
                <w:rFonts w:ascii="新宋体" w:eastAsia="新宋体" w:hAnsi="新宋体"/>
                <w:sz w:val="22"/>
              </w:rPr>
            </w:pPr>
          </w:p>
        </w:tc>
        <w:tc>
          <w:tcPr>
            <w:tcW w:w="1195" w:type="dxa"/>
          </w:tcPr>
          <w:p w:rsidR="00685BD2" w:rsidRPr="00F2079D" w:rsidRDefault="00685BD2" w:rsidP="000D59E3">
            <w:pPr>
              <w:rPr>
                <w:rFonts w:ascii="新宋体" w:eastAsia="新宋体" w:hAnsi="新宋体"/>
                <w:sz w:val="22"/>
              </w:rPr>
            </w:pPr>
          </w:p>
        </w:tc>
        <w:tc>
          <w:tcPr>
            <w:tcW w:w="1640" w:type="dxa"/>
          </w:tcPr>
          <w:p w:rsidR="00685BD2" w:rsidRPr="00F2079D" w:rsidRDefault="00685BD2" w:rsidP="000D59E3">
            <w:pPr>
              <w:rPr>
                <w:rFonts w:ascii="新宋体" w:eastAsia="新宋体" w:hAnsi="新宋体"/>
                <w:sz w:val="22"/>
              </w:rPr>
            </w:pPr>
          </w:p>
        </w:tc>
        <w:tc>
          <w:tcPr>
            <w:tcW w:w="1275" w:type="dxa"/>
            <w:vAlign w:val="center"/>
          </w:tcPr>
          <w:p w:rsidR="00685BD2" w:rsidRPr="00F2079D" w:rsidRDefault="00685BD2" w:rsidP="000D59E3">
            <w:pPr>
              <w:jc w:val="center"/>
              <w:rPr>
                <w:rFonts w:ascii="新宋体" w:eastAsia="新宋体" w:hAnsi="新宋体"/>
                <w:sz w:val="22"/>
              </w:rPr>
            </w:pPr>
          </w:p>
        </w:tc>
      </w:tr>
      <w:tr w:rsidR="00685BD2" w:rsidRPr="00F2079D" w:rsidTr="00685BD2">
        <w:trPr>
          <w:cantSplit/>
          <w:trHeight w:hRule="exact" w:val="567"/>
        </w:trPr>
        <w:tc>
          <w:tcPr>
            <w:tcW w:w="959" w:type="dxa"/>
            <w:vAlign w:val="center"/>
          </w:tcPr>
          <w:p w:rsidR="00685BD2" w:rsidRPr="00F2079D" w:rsidRDefault="00685BD2" w:rsidP="000D59E3">
            <w:pPr>
              <w:spacing w:line="360" w:lineRule="auto"/>
              <w:jc w:val="center"/>
              <w:rPr>
                <w:rFonts w:ascii="新宋体" w:eastAsia="新宋体" w:hAnsi="新宋体"/>
                <w:sz w:val="22"/>
              </w:rPr>
            </w:pPr>
          </w:p>
        </w:tc>
        <w:tc>
          <w:tcPr>
            <w:tcW w:w="2823" w:type="dxa"/>
            <w:vAlign w:val="center"/>
          </w:tcPr>
          <w:p w:rsidR="00685BD2" w:rsidRPr="00F2079D" w:rsidRDefault="00685BD2" w:rsidP="000D59E3">
            <w:pPr>
              <w:spacing w:line="360" w:lineRule="auto"/>
              <w:jc w:val="center"/>
              <w:rPr>
                <w:rFonts w:ascii="新宋体" w:eastAsia="新宋体" w:hAnsi="新宋体"/>
                <w:sz w:val="22"/>
              </w:rPr>
            </w:pPr>
          </w:p>
        </w:tc>
        <w:tc>
          <w:tcPr>
            <w:tcW w:w="2172" w:type="dxa"/>
          </w:tcPr>
          <w:p w:rsidR="00685BD2" w:rsidRPr="00F2079D" w:rsidRDefault="00685BD2" w:rsidP="000D59E3">
            <w:pPr>
              <w:spacing w:line="360" w:lineRule="auto"/>
              <w:rPr>
                <w:rFonts w:ascii="新宋体" w:eastAsia="新宋体" w:hAnsi="新宋体"/>
                <w:b/>
                <w:bCs/>
                <w:sz w:val="22"/>
              </w:rPr>
            </w:pPr>
          </w:p>
        </w:tc>
        <w:tc>
          <w:tcPr>
            <w:tcW w:w="1523" w:type="dxa"/>
            <w:vAlign w:val="center"/>
          </w:tcPr>
          <w:p w:rsidR="00685BD2" w:rsidRPr="00F2079D" w:rsidRDefault="00685BD2" w:rsidP="000D59E3">
            <w:pPr>
              <w:spacing w:line="360" w:lineRule="auto"/>
              <w:jc w:val="center"/>
              <w:rPr>
                <w:rFonts w:ascii="新宋体" w:eastAsia="新宋体" w:hAnsi="新宋体"/>
                <w:b/>
                <w:bCs/>
                <w:sz w:val="22"/>
              </w:rPr>
            </w:pPr>
          </w:p>
        </w:tc>
        <w:tc>
          <w:tcPr>
            <w:tcW w:w="1007" w:type="dxa"/>
            <w:vAlign w:val="center"/>
          </w:tcPr>
          <w:p w:rsidR="00685BD2" w:rsidRPr="00F2079D" w:rsidRDefault="00685BD2" w:rsidP="000D59E3">
            <w:pPr>
              <w:spacing w:line="360" w:lineRule="auto"/>
              <w:jc w:val="center"/>
              <w:rPr>
                <w:rFonts w:ascii="新宋体" w:eastAsia="新宋体" w:hAnsi="新宋体"/>
                <w:b/>
                <w:bCs/>
                <w:sz w:val="22"/>
              </w:rPr>
            </w:pPr>
          </w:p>
        </w:tc>
        <w:tc>
          <w:tcPr>
            <w:tcW w:w="1122" w:type="dxa"/>
          </w:tcPr>
          <w:p w:rsidR="00685BD2" w:rsidRPr="00F2079D" w:rsidRDefault="00685BD2" w:rsidP="000D59E3">
            <w:pPr>
              <w:rPr>
                <w:rFonts w:ascii="新宋体" w:eastAsia="新宋体" w:hAnsi="新宋体"/>
                <w:sz w:val="22"/>
              </w:rPr>
            </w:pPr>
          </w:p>
        </w:tc>
        <w:tc>
          <w:tcPr>
            <w:tcW w:w="1195" w:type="dxa"/>
          </w:tcPr>
          <w:p w:rsidR="00685BD2" w:rsidRPr="00F2079D" w:rsidRDefault="00685BD2" w:rsidP="000D59E3">
            <w:pPr>
              <w:rPr>
                <w:rFonts w:ascii="新宋体" w:eastAsia="新宋体" w:hAnsi="新宋体"/>
                <w:sz w:val="22"/>
              </w:rPr>
            </w:pPr>
          </w:p>
        </w:tc>
        <w:tc>
          <w:tcPr>
            <w:tcW w:w="1640" w:type="dxa"/>
          </w:tcPr>
          <w:p w:rsidR="00685BD2" w:rsidRPr="00F2079D" w:rsidRDefault="00685BD2" w:rsidP="000D59E3">
            <w:pPr>
              <w:rPr>
                <w:rFonts w:ascii="新宋体" w:eastAsia="新宋体" w:hAnsi="新宋体"/>
                <w:sz w:val="22"/>
              </w:rPr>
            </w:pPr>
          </w:p>
        </w:tc>
        <w:tc>
          <w:tcPr>
            <w:tcW w:w="1275" w:type="dxa"/>
            <w:vAlign w:val="center"/>
          </w:tcPr>
          <w:p w:rsidR="00685BD2" w:rsidRPr="00F2079D" w:rsidRDefault="00685BD2" w:rsidP="000D59E3">
            <w:pPr>
              <w:jc w:val="center"/>
              <w:rPr>
                <w:rFonts w:ascii="新宋体" w:eastAsia="新宋体" w:hAnsi="新宋体"/>
                <w:sz w:val="22"/>
              </w:rPr>
            </w:pPr>
          </w:p>
        </w:tc>
      </w:tr>
    </w:tbl>
    <w:p w:rsidR="00685BD2" w:rsidRPr="00CD708C" w:rsidRDefault="00685BD2" w:rsidP="00685BD2">
      <w:pPr>
        <w:pStyle w:val="a7"/>
        <w:spacing w:line="400" w:lineRule="atLeast"/>
        <w:rPr>
          <w:rFonts w:ascii="新宋体" w:eastAsia="新宋体" w:hAnsi="新宋体"/>
          <w:sz w:val="22"/>
          <w:szCs w:val="22"/>
        </w:rPr>
      </w:pPr>
      <w:r w:rsidRPr="00CD708C">
        <w:rPr>
          <w:rFonts w:ascii="新宋体" w:eastAsia="新宋体" w:hAnsi="新宋体" w:hint="eastAsia"/>
          <w:b/>
          <w:sz w:val="22"/>
          <w:szCs w:val="22"/>
        </w:rPr>
        <w:t>注：</w:t>
      </w:r>
      <w:r w:rsidRPr="00CD708C">
        <w:rPr>
          <w:rFonts w:ascii="新宋体" w:eastAsia="新宋体" w:hAnsi="新宋体" w:hint="eastAsia"/>
          <w:sz w:val="22"/>
          <w:szCs w:val="22"/>
        </w:rPr>
        <w:t>（1）表中详细配置栏里</w:t>
      </w:r>
      <w:r>
        <w:rPr>
          <w:rFonts w:ascii="新宋体" w:eastAsia="新宋体" w:hAnsi="新宋体" w:hint="eastAsia"/>
          <w:sz w:val="22"/>
          <w:szCs w:val="22"/>
        </w:rPr>
        <w:t>报价人</w:t>
      </w:r>
      <w:r w:rsidRPr="00CD708C">
        <w:rPr>
          <w:rFonts w:ascii="新宋体" w:eastAsia="新宋体" w:hAnsi="新宋体" w:hint="eastAsia"/>
          <w:sz w:val="22"/>
          <w:szCs w:val="22"/>
        </w:rPr>
        <w:t>需提供产品每一可拆卸部件的名称、规格型号及性能，此表可按原有格式进行复制；（2）在说明栏内注明属于分项报价中的哪项内容</w:t>
      </w:r>
      <w:r>
        <w:rPr>
          <w:rFonts w:ascii="新宋体" w:eastAsia="新宋体" w:hAnsi="新宋体" w:hint="eastAsia"/>
          <w:sz w:val="22"/>
          <w:szCs w:val="22"/>
        </w:rPr>
        <w:t>。</w:t>
      </w:r>
    </w:p>
    <w:p w:rsidR="00685BD2" w:rsidRPr="002D385E" w:rsidRDefault="00685BD2" w:rsidP="00685BD2">
      <w:pPr>
        <w:pStyle w:val="a7"/>
        <w:spacing w:line="400" w:lineRule="atLeast"/>
        <w:rPr>
          <w:rFonts w:ascii="新宋体" w:eastAsia="新宋体" w:hAnsi="新宋体"/>
          <w:sz w:val="22"/>
          <w:szCs w:val="22"/>
        </w:rPr>
      </w:pPr>
    </w:p>
    <w:p w:rsidR="00685BD2" w:rsidRPr="00F2079D" w:rsidRDefault="00685BD2" w:rsidP="00685BD2">
      <w:pPr>
        <w:spacing w:line="460" w:lineRule="exact"/>
        <w:jc w:val="left"/>
        <w:rPr>
          <w:rFonts w:ascii="新宋体" w:eastAsia="新宋体" w:hAnsi="新宋体"/>
          <w:sz w:val="22"/>
        </w:rPr>
      </w:pPr>
      <w:r>
        <w:rPr>
          <w:rFonts w:ascii="新宋体" w:eastAsia="新宋体" w:hAnsi="新宋体" w:hint="eastAsia"/>
          <w:sz w:val="22"/>
        </w:rPr>
        <w:t>报价人</w:t>
      </w:r>
      <w:r w:rsidRPr="00F2079D">
        <w:rPr>
          <w:rFonts w:ascii="新宋体" w:eastAsia="新宋体" w:hAnsi="新宋体" w:hint="eastAsia"/>
          <w:sz w:val="22"/>
        </w:rPr>
        <w:t>全称（盖章）：</w:t>
      </w:r>
    </w:p>
    <w:p w:rsidR="00685BD2" w:rsidRPr="00F2079D" w:rsidRDefault="00685BD2" w:rsidP="00685BD2">
      <w:pPr>
        <w:spacing w:line="460" w:lineRule="exact"/>
        <w:jc w:val="left"/>
        <w:rPr>
          <w:rFonts w:ascii="新宋体" w:eastAsia="新宋体" w:hAnsi="新宋体"/>
          <w:sz w:val="22"/>
        </w:rPr>
      </w:pPr>
      <w:r w:rsidRPr="00F2079D">
        <w:rPr>
          <w:rFonts w:ascii="新宋体" w:eastAsia="新宋体" w:hAnsi="新宋体" w:hint="eastAsia"/>
          <w:sz w:val="22"/>
        </w:rPr>
        <w:t>代表（签字）：</w:t>
      </w:r>
    </w:p>
    <w:p w:rsidR="00685BD2" w:rsidRDefault="00685BD2" w:rsidP="00685BD2">
      <w:pPr>
        <w:spacing w:line="380" w:lineRule="exact"/>
        <w:jc w:val="left"/>
        <w:rPr>
          <w:rFonts w:ascii="新宋体" w:eastAsia="新宋体" w:hAnsi="新宋体"/>
          <w:sz w:val="22"/>
        </w:rPr>
      </w:pPr>
      <w:r w:rsidRPr="00F2079D">
        <w:rPr>
          <w:rFonts w:ascii="新宋体" w:eastAsia="新宋体" w:hAnsi="新宋体" w:hint="eastAsia"/>
          <w:sz w:val="22"/>
        </w:rPr>
        <w:t>日期：    年   月   日</w:t>
      </w:r>
    </w:p>
    <w:p w:rsidR="00685BD2" w:rsidRPr="0044403C" w:rsidRDefault="00685BD2" w:rsidP="0031287C">
      <w:pPr>
        <w:spacing w:line="360" w:lineRule="auto"/>
        <w:rPr>
          <w:rFonts w:ascii="宋体" w:eastAsia="宋体" w:hAnsi="宋体" w:cs="Times New Roman"/>
          <w:b/>
          <w:szCs w:val="24"/>
        </w:rPr>
      </w:pPr>
    </w:p>
    <w:p w:rsidR="00685BD2" w:rsidRDefault="00685BD2" w:rsidP="0031287C">
      <w:pPr>
        <w:spacing w:line="360" w:lineRule="auto"/>
        <w:rPr>
          <w:rFonts w:ascii="宋体" w:eastAsia="宋体" w:hAnsi="宋体" w:cs="Times New Roman"/>
          <w:b/>
          <w:szCs w:val="24"/>
        </w:rPr>
      </w:pPr>
    </w:p>
    <w:p w:rsidR="00685BD2" w:rsidRDefault="00685BD2" w:rsidP="0031287C">
      <w:pPr>
        <w:spacing w:line="360" w:lineRule="auto"/>
        <w:rPr>
          <w:rFonts w:ascii="宋体" w:eastAsia="宋体" w:hAnsi="宋体" w:cs="Times New Roman"/>
          <w:b/>
          <w:szCs w:val="24"/>
        </w:rPr>
      </w:pPr>
    </w:p>
    <w:p w:rsidR="00685BD2" w:rsidRDefault="00685BD2" w:rsidP="0031287C">
      <w:pPr>
        <w:spacing w:line="360" w:lineRule="auto"/>
        <w:rPr>
          <w:rFonts w:ascii="宋体" w:eastAsia="宋体" w:hAnsi="宋体" w:cs="Times New Roman"/>
          <w:b/>
          <w:szCs w:val="24"/>
        </w:rPr>
      </w:pPr>
    </w:p>
    <w:p w:rsidR="00685BD2" w:rsidRDefault="00685BD2" w:rsidP="0031287C">
      <w:pPr>
        <w:spacing w:line="360" w:lineRule="auto"/>
        <w:rPr>
          <w:rFonts w:ascii="宋体" w:eastAsia="宋体" w:hAnsi="宋体" w:cs="Times New Roman"/>
          <w:b/>
          <w:szCs w:val="24"/>
        </w:rPr>
      </w:pPr>
    </w:p>
    <w:p w:rsidR="00685BD2" w:rsidRDefault="00685BD2" w:rsidP="0031287C">
      <w:pPr>
        <w:spacing w:line="360" w:lineRule="auto"/>
        <w:rPr>
          <w:rFonts w:ascii="宋体" w:eastAsia="宋体" w:hAnsi="宋体" w:cs="Times New Roman"/>
          <w:b/>
          <w:szCs w:val="24"/>
        </w:rPr>
      </w:pPr>
    </w:p>
    <w:p w:rsidR="00943E3B" w:rsidRDefault="00943E3B" w:rsidP="0031287C">
      <w:pPr>
        <w:spacing w:line="360" w:lineRule="auto"/>
        <w:rPr>
          <w:rFonts w:ascii="宋体" w:eastAsia="宋体" w:hAnsi="宋体" w:cs="Times New Roman"/>
          <w:b/>
          <w:szCs w:val="24"/>
        </w:rPr>
      </w:pPr>
    </w:p>
    <w:p w:rsidR="00943E3B" w:rsidRDefault="00943E3B" w:rsidP="0031287C">
      <w:pPr>
        <w:spacing w:line="360" w:lineRule="auto"/>
        <w:rPr>
          <w:rFonts w:ascii="宋体" w:eastAsia="宋体" w:hAnsi="宋体" w:cs="Times New Roman"/>
          <w:b/>
          <w:szCs w:val="24"/>
        </w:rPr>
      </w:pPr>
    </w:p>
    <w:p w:rsidR="00943E3B" w:rsidRDefault="00943E3B" w:rsidP="0031287C">
      <w:pPr>
        <w:spacing w:line="360" w:lineRule="auto"/>
        <w:rPr>
          <w:rFonts w:ascii="宋体" w:eastAsia="宋体" w:hAnsi="宋体" w:cs="Times New Roman"/>
          <w:b/>
          <w:szCs w:val="24"/>
        </w:rPr>
      </w:pPr>
    </w:p>
    <w:p w:rsidR="00685BD2" w:rsidRDefault="00685BD2" w:rsidP="0031287C">
      <w:pPr>
        <w:spacing w:line="360" w:lineRule="auto"/>
        <w:rPr>
          <w:rFonts w:ascii="宋体" w:eastAsia="宋体" w:hAnsi="宋体" w:cs="Times New Roman"/>
          <w:b/>
          <w:szCs w:val="24"/>
        </w:rPr>
      </w:pPr>
    </w:p>
    <w:p w:rsidR="00685BD2" w:rsidRDefault="00685BD2" w:rsidP="0031287C">
      <w:pPr>
        <w:spacing w:line="360" w:lineRule="auto"/>
        <w:rPr>
          <w:rFonts w:ascii="宋体" w:eastAsia="宋体" w:hAnsi="宋体" w:cs="Times New Roman"/>
          <w:b/>
          <w:szCs w:val="24"/>
        </w:rPr>
      </w:pPr>
    </w:p>
    <w:p w:rsidR="0031287C" w:rsidRPr="0044403C" w:rsidRDefault="0031287C" w:rsidP="0031287C">
      <w:pPr>
        <w:spacing w:line="360" w:lineRule="auto"/>
        <w:rPr>
          <w:rFonts w:ascii="宋体" w:eastAsia="宋体" w:hAnsi="宋体" w:cs="Times New Roman"/>
          <w:b/>
          <w:szCs w:val="24"/>
        </w:rPr>
      </w:pPr>
      <w:r w:rsidRPr="0044403C">
        <w:rPr>
          <w:rFonts w:ascii="宋体" w:eastAsia="宋体" w:hAnsi="宋体" w:cs="Times New Roman" w:hint="eastAsia"/>
          <w:b/>
          <w:szCs w:val="24"/>
        </w:rPr>
        <w:lastRenderedPageBreak/>
        <w:t>附件</w:t>
      </w:r>
      <w:bookmarkEnd w:id="102"/>
      <w:bookmarkEnd w:id="103"/>
      <w:r w:rsidR="00685BD2">
        <w:rPr>
          <w:rFonts w:ascii="宋体" w:eastAsia="宋体" w:hAnsi="宋体" w:cs="Times New Roman" w:hint="eastAsia"/>
          <w:b/>
          <w:szCs w:val="24"/>
        </w:rPr>
        <w:t>九</w:t>
      </w:r>
    </w:p>
    <w:p w:rsidR="0031287C" w:rsidRPr="0044403C" w:rsidRDefault="0031287C" w:rsidP="0031287C">
      <w:pPr>
        <w:spacing w:line="360" w:lineRule="auto"/>
        <w:jc w:val="center"/>
        <w:rPr>
          <w:rFonts w:ascii="宋体" w:eastAsia="宋体" w:hAnsi="宋体" w:cs="Times New Roman"/>
          <w:b/>
          <w:szCs w:val="24"/>
        </w:rPr>
      </w:pPr>
      <w:bookmarkStart w:id="104" w:name="_Toc364256047"/>
      <w:bookmarkStart w:id="105" w:name="_Toc383601628"/>
      <w:r w:rsidRPr="0044403C">
        <w:rPr>
          <w:rFonts w:ascii="宋体" w:eastAsia="宋体" w:hAnsi="宋体" w:cs="Times New Roman" w:hint="eastAsia"/>
          <w:b/>
          <w:szCs w:val="24"/>
        </w:rPr>
        <w:t>资格证明文件</w:t>
      </w:r>
      <w:bookmarkEnd w:id="104"/>
      <w:bookmarkEnd w:id="105"/>
    </w:p>
    <w:p w:rsidR="0031287C" w:rsidRPr="0044403C" w:rsidRDefault="0031287C" w:rsidP="0031287C">
      <w:pPr>
        <w:jc w:val="center"/>
        <w:rPr>
          <w:rFonts w:ascii="宋体" w:eastAsia="宋体" w:hAnsi="宋体" w:cs="Times New Roman"/>
          <w:b/>
          <w:sz w:val="30"/>
          <w:szCs w:val="30"/>
        </w:rPr>
      </w:pPr>
      <w:bookmarkStart w:id="106" w:name="_Toc364256048"/>
      <w:bookmarkStart w:id="107" w:name="_Toc383601629"/>
      <w:r w:rsidRPr="0044403C">
        <w:rPr>
          <w:rFonts w:ascii="宋体" w:eastAsia="宋体" w:hAnsi="宋体" w:cs="Times New Roman" w:hint="eastAsia"/>
          <w:b/>
          <w:sz w:val="30"/>
          <w:szCs w:val="30"/>
        </w:rPr>
        <w:t>（1-1）法定代表人证明书</w:t>
      </w:r>
    </w:p>
    <w:p w:rsidR="0031287C" w:rsidRPr="0044403C" w:rsidRDefault="0031287C" w:rsidP="0031287C">
      <w:pPr>
        <w:spacing w:line="480" w:lineRule="auto"/>
        <w:rPr>
          <w:rFonts w:ascii="宋体" w:eastAsia="宋体" w:hAnsi="宋体" w:cs="Times New Roman"/>
          <w:sz w:val="24"/>
          <w:szCs w:val="24"/>
        </w:rPr>
      </w:pPr>
      <w:r w:rsidRPr="0044403C">
        <w:rPr>
          <w:rFonts w:ascii="宋体" w:eastAsia="宋体" w:hAnsi="宋体" w:cs="Times New Roman" w:hint="eastAsia"/>
          <w:sz w:val="24"/>
          <w:szCs w:val="24"/>
        </w:rPr>
        <w:t>温州生物材料与工程研究所：</w:t>
      </w:r>
    </w:p>
    <w:p w:rsidR="0031287C" w:rsidRPr="0044403C" w:rsidRDefault="0031287C" w:rsidP="0031287C">
      <w:pPr>
        <w:spacing w:line="480" w:lineRule="auto"/>
        <w:ind w:leftChars="172" w:left="361"/>
        <w:rPr>
          <w:rFonts w:ascii="宋体" w:eastAsia="宋体" w:hAnsi="宋体" w:cs="Times New Roman"/>
          <w:sz w:val="24"/>
          <w:szCs w:val="24"/>
          <w:u w:val="single"/>
        </w:rPr>
      </w:pPr>
      <w:r w:rsidRPr="0044403C">
        <w:rPr>
          <w:rFonts w:ascii="宋体" w:eastAsia="宋体" w:hAnsi="宋体" w:cs="Times New Roman" w:hint="eastAsia"/>
          <w:sz w:val="24"/>
          <w:szCs w:val="24"/>
        </w:rPr>
        <w:t>（姓名、性别、年龄）在我单位任</w:t>
      </w:r>
    </w:p>
    <w:p w:rsidR="0031287C" w:rsidRPr="0044403C" w:rsidRDefault="0031287C" w:rsidP="0031287C">
      <w:pPr>
        <w:spacing w:line="480" w:lineRule="auto"/>
        <w:rPr>
          <w:rFonts w:ascii="宋体" w:eastAsia="宋体" w:hAnsi="宋体" w:cs="Times New Roman"/>
          <w:sz w:val="24"/>
          <w:szCs w:val="24"/>
        </w:rPr>
      </w:pPr>
      <w:r w:rsidRPr="0044403C">
        <w:rPr>
          <w:rFonts w:ascii="宋体" w:eastAsia="宋体" w:hAnsi="宋体" w:cs="Times New Roman" w:hint="eastAsia"/>
          <w:sz w:val="24"/>
          <w:szCs w:val="24"/>
        </w:rPr>
        <w:t>（职务名称）职务，是我单位的法定代表人。</w:t>
      </w:r>
    </w:p>
    <w:p w:rsidR="0031287C" w:rsidRPr="0044403C" w:rsidRDefault="0031287C" w:rsidP="0031287C">
      <w:pPr>
        <w:spacing w:line="480" w:lineRule="auto"/>
        <w:ind w:firstLineChars="400" w:firstLine="960"/>
        <w:rPr>
          <w:rFonts w:ascii="宋体" w:eastAsia="宋体" w:hAnsi="宋体" w:cs="Times New Roman"/>
          <w:sz w:val="24"/>
          <w:szCs w:val="24"/>
        </w:rPr>
      </w:pPr>
      <w:r w:rsidRPr="0044403C">
        <w:rPr>
          <w:rFonts w:ascii="宋体" w:eastAsia="宋体" w:hAnsi="宋体" w:cs="Times New Roman" w:hint="eastAsia"/>
          <w:sz w:val="24"/>
          <w:szCs w:val="24"/>
        </w:rPr>
        <w:t>特此证明。</w:t>
      </w:r>
    </w:p>
    <w:p w:rsidR="0031287C" w:rsidRPr="0044403C" w:rsidRDefault="0031287C" w:rsidP="0031287C">
      <w:pPr>
        <w:spacing w:line="360" w:lineRule="auto"/>
        <w:jc w:val="left"/>
        <w:rPr>
          <w:rFonts w:ascii="宋体" w:eastAsia="宋体" w:hAnsi="宋体" w:cs="Times New Roman"/>
          <w:b/>
          <w:bCs/>
          <w:color w:val="000000"/>
          <w:sz w:val="24"/>
          <w:szCs w:val="24"/>
        </w:rPr>
      </w:pPr>
    </w:p>
    <w:p w:rsidR="0031287C" w:rsidRPr="0044403C" w:rsidRDefault="0031287C" w:rsidP="0031287C">
      <w:pPr>
        <w:spacing w:line="360" w:lineRule="auto"/>
        <w:jc w:val="left"/>
        <w:rPr>
          <w:rFonts w:ascii="宋体" w:eastAsia="宋体" w:hAnsi="宋体" w:cs="Times New Roman"/>
          <w:b/>
          <w:bCs/>
          <w:color w:val="000000"/>
          <w:sz w:val="24"/>
          <w:szCs w:val="24"/>
        </w:rPr>
      </w:pPr>
      <w:r w:rsidRPr="0044403C">
        <w:rPr>
          <w:rFonts w:ascii="宋体" w:eastAsia="宋体" w:hAnsi="宋体" w:cs="Times New Roman" w:hint="eastAsia"/>
          <w:b/>
          <w:bCs/>
          <w:color w:val="000000"/>
          <w:sz w:val="24"/>
          <w:szCs w:val="24"/>
        </w:rPr>
        <w:t>法定代表人身份证号： （身份证复印附后）</w:t>
      </w:r>
    </w:p>
    <w:p w:rsidR="0031287C" w:rsidRPr="0044403C" w:rsidRDefault="0031287C" w:rsidP="0031287C">
      <w:pPr>
        <w:spacing w:line="360" w:lineRule="auto"/>
        <w:jc w:val="left"/>
        <w:rPr>
          <w:rFonts w:ascii="宋体" w:eastAsia="宋体" w:hAnsi="宋体" w:cs="Times New Roman"/>
          <w:b/>
          <w:bCs/>
          <w:color w:val="000000"/>
          <w:sz w:val="24"/>
          <w:szCs w:val="24"/>
          <w:u w:val="single"/>
        </w:rPr>
      </w:pPr>
      <w:r w:rsidRPr="0044403C">
        <w:rPr>
          <w:rFonts w:ascii="宋体" w:eastAsia="宋体" w:hAnsi="宋体" w:cs="Times New Roman" w:hint="eastAsia"/>
          <w:b/>
          <w:bCs/>
          <w:color w:val="000000"/>
          <w:sz w:val="24"/>
          <w:szCs w:val="24"/>
        </w:rPr>
        <w:t>法定代表人手机：电话：</w:t>
      </w:r>
    </w:p>
    <w:p w:rsidR="0031287C" w:rsidRPr="0044403C" w:rsidRDefault="0031287C" w:rsidP="0031287C">
      <w:pPr>
        <w:spacing w:line="360" w:lineRule="auto"/>
        <w:jc w:val="left"/>
        <w:rPr>
          <w:rFonts w:ascii="宋体" w:eastAsia="宋体" w:hAnsi="宋体" w:cs="Times New Roman"/>
          <w:b/>
          <w:bCs/>
          <w:color w:val="000000"/>
          <w:sz w:val="24"/>
          <w:szCs w:val="24"/>
          <w:u w:val="single"/>
        </w:rPr>
      </w:pPr>
      <w:r w:rsidRPr="0044403C">
        <w:rPr>
          <w:rFonts w:ascii="宋体" w:eastAsia="宋体" w:hAnsi="宋体" w:cs="Times New Roman" w:hint="eastAsia"/>
          <w:b/>
          <w:bCs/>
          <w:color w:val="000000"/>
          <w:sz w:val="24"/>
          <w:szCs w:val="24"/>
        </w:rPr>
        <w:t>投标单位全称（公章）</w:t>
      </w:r>
    </w:p>
    <w:p w:rsidR="0031287C" w:rsidRPr="0044403C" w:rsidRDefault="0031287C" w:rsidP="0031287C">
      <w:pPr>
        <w:spacing w:line="360" w:lineRule="auto"/>
        <w:jc w:val="left"/>
        <w:rPr>
          <w:rFonts w:ascii="宋体" w:eastAsia="宋体" w:hAnsi="宋体" w:cs="Times New Roman"/>
          <w:b/>
          <w:bCs/>
          <w:color w:val="000000"/>
          <w:sz w:val="24"/>
          <w:szCs w:val="24"/>
        </w:rPr>
      </w:pPr>
      <w:r w:rsidRPr="0044403C">
        <w:rPr>
          <w:rFonts w:ascii="宋体" w:eastAsia="宋体" w:hAnsi="宋体" w:cs="Times New Roman" w:hint="eastAsia"/>
          <w:b/>
          <w:bCs/>
          <w:color w:val="000000"/>
          <w:sz w:val="24"/>
          <w:szCs w:val="24"/>
        </w:rPr>
        <w:t>日 期：   年  月  日</w:t>
      </w:r>
    </w:p>
    <w:p w:rsidR="0031287C" w:rsidRPr="0044403C" w:rsidRDefault="0031287C" w:rsidP="0031287C">
      <w:pPr>
        <w:rPr>
          <w:rFonts w:ascii="宋体" w:eastAsia="宋体" w:hAnsi="宋体" w:cs="Times New Roman"/>
          <w:b/>
          <w:bCs/>
          <w:color w:val="000000"/>
          <w:sz w:val="24"/>
          <w:szCs w:val="24"/>
        </w:rPr>
      </w:pPr>
      <w:r w:rsidRPr="0044403C">
        <w:rPr>
          <w:rFonts w:ascii="宋体" w:eastAsia="宋体" w:hAnsi="宋体" w:cs="Times New Roman"/>
          <w:b/>
          <w:bCs/>
          <w:noProof/>
          <w:color w:val="000000"/>
          <w:sz w:val="24"/>
          <w:szCs w:val="24"/>
        </w:rPr>
        <mc:AlternateContent>
          <mc:Choice Requires="wps">
            <w:drawing>
              <wp:anchor distT="0" distB="0" distL="114300" distR="114300" simplePos="0" relativeHeight="251658240" behindDoc="0" locked="0" layoutInCell="1" allowOverlap="1" wp14:anchorId="76491807" wp14:editId="6D2BC1AC">
                <wp:simplePos x="0" y="0"/>
                <wp:positionH relativeFrom="column">
                  <wp:posOffset>598170</wp:posOffset>
                </wp:positionH>
                <wp:positionV relativeFrom="paragraph">
                  <wp:posOffset>158115</wp:posOffset>
                </wp:positionV>
                <wp:extent cx="3400425" cy="2377440"/>
                <wp:effectExtent l="13335" t="11430" r="5715" b="1143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377440"/>
                        </a:xfrm>
                        <a:prstGeom prst="rect">
                          <a:avLst/>
                        </a:prstGeom>
                        <a:solidFill>
                          <a:srgbClr val="FFFFFF"/>
                        </a:solidFill>
                        <a:ln w="9525">
                          <a:solidFill>
                            <a:srgbClr val="000000"/>
                          </a:solidFill>
                          <a:miter lim="800000"/>
                          <a:headEnd/>
                          <a:tailEnd/>
                        </a:ln>
                      </wps:spPr>
                      <wps:txbx>
                        <w:txbxContent>
                          <w:p w:rsidR="00FB076D" w:rsidRDefault="00FB076D" w:rsidP="0031287C">
                            <w:r>
                              <w:rPr>
                                <w:rFonts w:ascii="仿宋" w:eastAsia="仿宋" w:hAnsi="仿宋" w:hint="eastAsia"/>
                                <w:sz w:val="24"/>
                              </w:rPr>
                              <w:t>法人</w:t>
                            </w:r>
                            <w:r w:rsidRPr="00913787">
                              <w:rPr>
                                <w:rFonts w:ascii="仿宋" w:eastAsia="仿宋" w:hAnsi="仿宋" w:hint="eastAsia"/>
                                <w:sz w:val="24"/>
                              </w:rPr>
                              <w:t>代表</w:t>
                            </w:r>
                            <w:r w:rsidRPr="004A08CE">
                              <w:rPr>
                                <w:rFonts w:ascii="仿宋" w:eastAsia="仿宋" w:hAnsi="仿宋" w:hint="eastAsia"/>
                                <w:sz w:val="24"/>
                              </w:rPr>
                              <w:t>身份证复印件粘贴</w:t>
                            </w:r>
                            <w:r>
                              <w:rPr>
                                <w:rFonts w:ascii="新宋体" w:eastAsia="新宋体" w:hAnsi="新宋体" w:hint="eastAsia"/>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91807" id="_x0000_t202" coordsize="21600,21600" o:spt="202" path="m,l,21600r21600,l21600,xe">
                <v:stroke joinstyle="miter"/>
                <v:path gradientshapeok="t" o:connecttype="rect"/>
              </v:shapetype>
              <v:shape id="文本框 2" o:spid="_x0000_s1026" type="#_x0000_t202" style="position:absolute;left:0;text-align:left;margin-left:47.1pt;margin-top:12.45pt;width:267.75pt;height:18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">
                <v:textbox>
                  <w:txbxContent>
                    <w:p w:rsidR="00FB076D" w:rsidRDefault="00FB076D" w:rsidP="0031287C">
                      <w:r>
                        <w:rPr>
                          <w:rFonts w:ascii="仿宋" w:eastAsia="仿宋" w:hAnsi="仿宋" w:hint="eastAsia"/>
                          <w:sz w:val="24"/>
                        </w:rPr>
                        <w:t>法人</w:t>
                      </w:r>
                      <w:r w:rsidRPr="00913787">
                        <w:rPr>
                          <w:rFonts w:ascii="仿宋" w:eastAsia="仿宋" w:hAnsi="仿宋" w:hint="eastAsia"/>
                          <w:sz w:val="24"/>
                        </w:rPr>
                        <w:t>代表</w:t>
                      </w:r>
                      <w:r w:rsidRPr="004A08CE">
                        <w:rPr>
                          <w:rFonts w:ascii="仿宋" w:eastAsia="仿宋" w:hAnsi="仿宋" w:hint="eastAsia"/>
                          <w:sz w:val="24"/>
                        </w:rPr>
                        <w:t>身份证复印件粘贴</w:t>
                      </w:r>
                      <w:r>
                        <w:rPr>
                          <w:rFonts w:ascii="新宋体" w:eastAsia="新宋体" w:hAnsi="新宋体" w:hint="eastAsia"/>
                          <w:sz w:val="22"/>
                        </w:rPr>
                        <w:t>：</w:t>
                      </w:r>
                    </w:p>
                  </w:txbxContent>
                </v:textbox>
              </v:shape>
            </w:pict>
          </mc:Fallback>
        </mc:AlternateContent>
      </w: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snapToGrid w:val="0"/>
        <w:spacing w:beforeLines="50" w:before="156" w:after="50" w:line="460" w:lineRule="exact"/>
        <w:rPr>
          <w:rFonts w:ascii="宋体" w:eastAsia="宋体" w:hAnsi="宋体" w:cs="Times New Roman"/>
          <w:sz w:val="30"/>
          <w:szCs w:val="30"/>
        </w:rPr>
      </w:pPr>
    </w:p>
    <w:p w:rsidR="0031287C" w:rsidRPr="0044403C" w:rsidRDefault="0031287C" w:rsidP="0031287C">
      <w:pPr>
        <w:spacing w:line="480" w:lineRule="auto"/>
        <w:rPr>
          <w:rFonts w:ascii="宋体" w:eastAsia="宋体" w:hAnsi="宋体" w:cs="Times New Roman"/>
          <w:sz w:val="24"/>
          <w:szCs w:val="24"/>
        </w:rPr>
      </w:pPr>
      <w:r w:rsidRPr="0044403C">
        <w:rPr>
          <w:rFonts w:ascii="宋体" w:eastAsia="宋体" w:hAnsi="宋体" w:cs="Times New Roman" w:hint="eastAsia"/>
          <w:b/>
          <w:sz w:val="30"/>
          <w:szCs w:val="30"/>
        </w:rPr>
        <w:t>（注：</w:t>
      </w:r>
      <w:r w:rsidRPr="0044403C">
        <w:rPr>
          <w:rFonts w:ascii="宋体" w:eastAsia="宋体" w:hAnsi="宋体" w:cs="Times New Roman" w:hint="eastAsia"/>
          <w:sz w:val="28"/>
          <w:szCs w:val="28"/>
        </w:rPr>
        <w:t>如是法定代表人亲自参加投标的，须提供本证明书</w:t>
      </w:r>
      <w:r w:rsidRPr="0044403C">
        <w:rPr>
          <w:rFonts w:ascii="宋体" w:eastAsia="宋体" w:hAnsi="宋体" w:cs="Times New Roman" w:hint="eastAsia"/>
          <w:b/>
          <w:sz w:val="30"/>
          <w:szCs w:val="30"/>
        </w:rPr>
        <w:t>）</w:t>
      </w:r>
    </w:p>
    <w:p w:rsidR="0031287C" w:rsidRDefault="0031287C" w:rsidP="0031287C">
      <w:pPr>
        <w:spacing w:line="360" w:lineRule="auto"/>
        <w:jc w:val="center"/>
        <w:rPr>
          <w:rFonts w:ascii="宋体" w:eastAsia="宋体" w:hAnsi="宋体" w:cs="Times New Roman"/>
          <w:szCs w:val="24"/>
        </w:rPr>
      </w:pPr>
    </w:p>
    <w:p w:rsidR="00943E3B" w:rsidRDefault="00943E3B" w:rsidP="0031287C">
      <w:pPr>
        <w:spacing w:line="360" w:lineRule="auto"/>
        <w:jc w:val="center"/>
        <w:rPr>
          <w:rFonts w:ascii="宋体" w:eastAsia="宋体" w:hAnsi="宋体" w:cs="Times New Roman"/>
          <w:szCs w:val="24"/>
        </w:rPr>
      </w:pPr>
    </w:p>
    <w:p w:rsidR="00943E3B" w:rsidRDefault="00943E3B" w:rsidP="0031287C">
      <w:pPr>
        <w:spacing w:line="360" w:lineRule="auto"/>
        <w:jc w:val="center"/>
        <w:rPr>
          <w:rFonts w:ascii="宋体" w:eastAsia="宋体" w:hAnsi="宋体" w:cs="Times New Roman"/>
          <w:szCs w:val="24"/>
        </w:rPr>
      </w:pPr>
    </w:p>
    <w:p w:rsidR="00943E3B" w:rsidRPr="0044403C" w:rsidRDefault="00943E3B" w:rsidP="0031287C">
      <w:pPr>
        <w:spacing w:line="360" w:lineRule="auto"/>
        <w:jc w:val="center"/>
        <w:rPr>
          <w:rFonts w:ascii="宋体" w:eastAsia="宋体" w:hAnsi="宋体" w:cs="Times New Roman"/>
          <w:szCs w:val="24"/>
        </w:rPr>
      </w:pPr>
    </w:p>
    <w:p w:rsidR="0031287C" w:rsidRPr="0044403C" w:rsidRDefault="0031287C" w:rsidP="0031287C">
      <w:pPr>
        <w:jc w:val="center"/>
        <w:rPr>
          <w:rFonts w:ascii="宋体" w:eastAsia="宋体" w:hAnsi="宋体" w:cs="Times New Roman"/>
          <w:b/>
          <w:sz w:val="30"/>
          <w:szCs w:val="30"/>
        </w:rPr>
      </w:pPr>
      <w:r w:rsidRPr="0044403C">
        <w:rPr>
          <w:rFonts w:ascii="宋体" w:eastAsia="宋体" w:hAnsi="宋体" w:cs="Times New Roman" w:hint="eastAsia"/>
          <w:b/>
          <w:sz w:val="30"/>
          <w:szCs w:val="30"/>
        </w:rPr>
        <w:lastRenderedPageBreak/>
        <w:t>（1-2）法定代表人授权书</w:t>
      </w:r>
      <w:bookmarkEnd w:id="106"/>
      <w:bookmarkEnd w:id="107"/>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致</w:t>
      </w:r>
      <w:r w:rsidR="00D61AA1" w:rsidRPr="0044403C">
        <w:rPr>
          <w:rFonts w:ascii="宋体" w:eastAsia="宋体" w:hAnsi="宋体" w:cs="Times New Roman" w:hint="eastAsia"/>
          <w:szCs w:val="24"/>
        </w:rPr>
        <w:t>温州生物材料与工程研究所</w:t>
      </w:r>
      <w:r w:rsidRPr="0044403C">
        <w:rPr>
          <w:rFonts w:ascii="宋体" w:eastAsia="宋体" w:hAnsi="宋体" w:cs="Times New Roman" w:hint="eastAsia"/>
          <w:szCs w:val="24"/>
        </w:rPr>
        <w:t>：</w:t>
      </w:r>
    </w:p>
    <w:p w:rsidR="0031287C" w:rsidRPr="0044403C" w:rsidRDefault="0031287C" w:rsidP="0031287C">
      <w:pPr>
        <w:snapToGrid w:val="0"/>
        <w:spacing w:beforeLines="50" w:before="156" w:after="50" w:line="288" w:lineRule="auto"/>
        <w:ind w:firstLineChars="300" w:firstLine="594"/>
        <w:rPr>
          <w:rFonts w:ascii="宋体" w:eastAsia="宋体" w:hAnsi="宋体" w:cs="Times New Roman"/>
          <w:spacing w:val="-6"/>
          <w:szCs w:val="21"/>
        </w:rPr>
      </w:pPr>
      <w:r w:rsidRPr="0044403C">
        <w:rPr>
          <w:rFonts w:ascii="宋体" w:eastAsia="宋体" w:hAnsi="宋体" w:cs="Times New Roman" w:hint="eastAsia"/>
          <w:spacing w:val="-6"/>
          <w:szCs w:val="21"/>
        </w:rPr>
        <w:t>我______</w:t>
      </w:r>
      <w:r w:rsidRPr="0044403C">
        <w:rPr>
          <w:rFonts w:ascii="宋体" w:eastAsia="宋体" w:hAnsi="宋体" w:cs="Times New Roman" w:hint="eastAsia"/>
          <w:spacing w:val="-6"/>
          <w:szCs w:val="21"/>
          <w:u w:val="single"/>
        </w:rPr>
        <w:t>_     _</w:t>
      </w:r>
      <w:r w:rsidRPr="0044403C">
        <w:rPr>
          <w:rFonts w:ascii="宋体" w:eastAsia="宋体" w:hAnsi="宋体" w:cs="Times New Roman" w:hint="eastAsia"/>
          <w:spacing w:val="-6"/>
          <w:szCs w:val="21"/>
        </w:rPr>
        <w:t>_（姓名）系______</w:t>
      </w:r>
      <w:r w:rsidRPr="0044403C">
        <w:rPr>
          <w:rFonts w:ascii="宋体" w:eastAsia="宋体" w:hAnsi="宋体" w:cs="Times New Roman" w:hint="eastAsia"/>
          <w:spacing w:val="-6"/>
          <w:szCs w:val="21"/>
          <w:u w:val="single"/>
        </w:rPr>
        <w:t>_     _</w:t>
      </w:r>
      <w:r w:rsidRPr="0044403C">
        <w:rPr>
          <w:rFonts w:ascii="宋体" w:eastAsia="宋体" w:hAnsi="宋体" w:cs="Times New Roman" w:hint="eastAsia"/>
          <w:spacing w:val="-6"/>
          <w:szCs w:val="21"/>
        </w:rPr>
        <w:t>_（供应商名称）的法定代表人，现授权委托本单位在职职工 （姓名）以我方的名义参加</w:t>
      </w:r>
      <w:r w:rsidRPr="0044403C">
        <w:rPr>
          <w:rFonts w:ascii="宋体" w:eastAsia="宋体" w:hAnsi="宋体" w:cs="Times New Roman" w:hint="eastAsia"/>
          <w:bCs/>
          <w:spacing w:val="-6"/>
          <w:szCs w:val="21"/>
        </w:rPr>
        <w:t>项目</w:t>
      </w:r>
      <w:r w:rsidRPr="0044403C">
        <w:rPr>
          <w:rFonts w:ascii="宋体" w:eastAsia="宋体" w:hAnsi="宋体" w:cs="Times New Roman" w:hint="eastAsia"/>
          <w:spacing w:val="-6"/>
          <w:szCs w:val="21"/>
        </w:rPr>
        <w:t>的谈判活动，并代表我方全权办理针对上述项目的谈判、开标、评审、签约等具体事务和签署相关文件。</w:t>
      </w:r>
    </w:p>
    <w:p w:rsidR="0031287C" w:rsidRPr="0044403C" w:rsidRDefault="0031287C" w:rsidP="0031287C">
      <w:pPr>
        <w:snapToGrid w:val="0"/>
        <w:spacing w:beforeLines="50" w:before="156" w:after="50" w:line="288" w:lineRule="auto"/>
        <w:rPr>
          <w:rFonts w:ascii="宋体" w:eastAsia="宋体" w:hAnsi="宋体" w:cs="Times New Roman"/>
          <w:spacing w:val="-6"/>
          <w:szCs w:val="21"/>
        </w:rPr>
      </w:pPr>
      <w:r w:rsidRPr="0044403C">
        <w:rPr>
          <w:rFonts w:ascii="宋体" w:eastAsia="宋体" w:hAnsi="宋体" w:cs="Times New Roman" w:hint="eastAsia"/>
          <w:spacing w:val="-6"/>
          <w:szCs w:val="21"/>
        </w:rPr>
        <w:t xml:space="preserve">    我方对被授权人的签名负全部责任。</w:t>
      </w:r>
    </w:p>
    <w:p w:rsidR="0031287C" w:rsidRPr="0044403C" w:rsidRDefault="0031287C" w:rsidP="0031287C">
      <w:pPr>
        <w:snapToGrid w:val="0"/>
        <w:spacing w:beforeLines="50" w:before="156" w:after="50" w:line="288" w:lineRule="auto"/>
        <w:ind w:firstLine="480"/>
        <w:rPr>
          <w:rFonts w:ascii="宋体" w:eastAsia="宋体" w:hAnsi="宋体" w:cs="Times New Roman"/>
          <w:spacing w:val="-6"/>
          <w:szCs w:val="21"/>
        </w:rPr>
      </w:pPr>
      <w:r w:rsidRPr="0044403C">
        <w:rPr>
          <w:rFonts w:ascii="宋体" w:eastAsia="宋体" w:hAnsi="宋体" w:cs="Times New Roman" w:hint="eastAsia"/>
          <w:spacing w:val="-6"/>
          <w:szCs w:val="21"/>
        </w:rPr>
        <w:t>在撤销授权的书面通知以前，本授权书一直有效。被授权人在授权书有效期内签署的所有文件不因授权的撤销而失效。</w:t>
      </w:r>
    </w:p>
    <w:p w:rsidR="0031287C" w:rsidRPr="0044403C" w:rsidRDefault="0031287C" w:rsidP="0031287C">
      <w:pPr>
        <w:spacing w:line="360" w:lineRule="auto"/>
        <w:rPr>
          <w:rFonts w:ascii="宋体" w:eastAsia="宋体" w:hAnsi="宋体" w:cs="Times New Roman"/>
          <w:spacing w:val="-6"/>
          <w:szCs w:val="21"/>
        </w:rPr>
      </w:pPr>
      <w:r w:rsidRPr="0044403C">
        <w:rPr>
          <w:rFonts w:ascii="宋体" w:eastAsia="宋体" w:hAnsi="宋体" w:cs="Times New Roman" w:hint="eastAsia"/>
          <w:spacing w:val="-6"/>
          <w:szCs w:val="21"/>
        </w:rPr>
        <w:t>被授权人无转委托权，特此委托。</w:t>
      </w:r>
    </w:p>
    <w:p w:rsidR="0031287C" w:rsidRPr="0044403C" w:rsidRDefault="0031287C" w:rsidP="0031287C">
      <w:pPr>
        <w:spacing w:line="360" w:lineRule="auto"/>
        <w:rPr>
          <w:rFonts w:ascii="宋体" w:eastAsia="宋体" w:hAnsi="宋体" w:cs="Times New Roman"/>
          <w:szCs w:val="21"/>
        </w:rPr>
      </w:pP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法定代表人 (签字)：</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供应商全称（公章）：</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日期：     年    月   日</w:t>
      </w: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附：</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授权代表姓名：</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职务：</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详细通讯地址：</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手机：</w:t>
      </w:r>
    </w:p>
    <w:p w:rsidR="0031287C" w:rsidRPr="0044403C" w:rsidRDefault="00943E3B" w:rsidP="0031287C">
      <w:pPr>
        <w:spacing w:line="360" w:lineRule="auto"/>
        <w:rPr>
          <w:rFonts w:ascii="宋体" w:eastAsia="宋体" w:hAnsi="宋体" w:cs="Times New Roman"/>
          <w:szCs w:val="24"/>
        </w:rPr>
      </w:pPr>
      <w:r w:rsidRPr="0044403C">
        <w:rPr>
          <w:rFonts w:ascii="宋体" w:eastAsia="宋体" w:hAnsi="宋体" w:cs="Times New Roman"/>
          <w:noProof/>
          <w:szCs w:val="24"/>
        </w:rPr>
        <mc:AlternateContent>
          <mc:Choice Requires="wps">
            <w:drawing>
              <wp:anchor distT="0" distB="0" distL="114300" distR="114300" simplePos="0" relativeHeight="251659264" behindDoc="0" locked="0" layoutInCell="1" allowOverlap="1" wp14:anchorId="42B1CA83" wp14:editId="39B2D423">
                <wp:simplePos x="0" y="0"/>
                <wp:positionH relativeFrom="column">
                  <wp:posOffset>2632075</wp:posOffset>
                </wp:positionH>
                <wp:positionV relativeFrom="paragraph">
                  <wp:posOffset>5080</wp:posOffset>
                </wp:positionV>
                <wp:extent cx="3400425" cy="2377440"/>
                <wp:effectExtent l="0" t="0" r="28575" b="2286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377440"/>
                        </a:xfrm>
                        <a:prstGeom prst="rect">
                          <a:avLst/>
                        </a:prstGeom>
                        <a:solidFill>
                          <a:srgbClr val="FFFFFF"/>
                        </a:solidFill>
                        <a:ln w="9525">
                          <a:solidFill>
                            <a:srgbClr val="000000"/>
                          </a:solidFill>
                          <a:miter lim="800000"/>
                          <a:headEnd/>
                          <a:tailEnd/>
                        </a:ln>
                      </wps:spPr>
                      <wps:txbx>
                        <w:txbxContent>
                          <w:p w:rsidR="00FB076D" w:rsidRPr="00DE02F8" w:rsidRDefault="00FB076D" w:rsidP="0031287C">
                            <w:pPr>
                              <w:rPr>
                                <w:rFonts w:asciiTheme="minorEastAsia" w:hAnsiTheme="minorEastAsia"/>
                              </w:rPr>
                            </w:pPr>
                            <w:r w:rsidRPr="00DE02F8">
                              <w:rPr>
                                <w:rFonts w:asciiTheme="minorEastAsia" w:hAnsiTheme="minorEastAsia" w:hint="eastAsia"/>
                              </w:rPr>
                              <w:t>授权代表</w:t>
                            </w:r>
                            <w:r w:rsidRPr="00DE02F8">
                              <w:rPr>
                                <w:rFonts w:asciiTheme="minorEastAsia" w:hAnsiTheme="minorEastAsia" w:hint="eastAsia"/>
                                <w:sz w:val="22"/>
                              </w:rPr>
                              <w:t>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1CA83" id="文本框 1" o:spid="_x0000_s1027" type="#_x0000_t202" style="position:absolute;left:0;text-align:left;margin-left:207.25pt;margin-top:.4pt;width:267.75pt;height:1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">
                <v:textbox>
                  <w:txbxContent>
                    <w:p w:rsidR="00FB076D" w:rsidRPr="00DE02F8" w:rsidRDefault="00FB076D" w:rsidP="0031287C">
                      <w:pPr>
                        <w:rPr>
                          <w:rFonts w:asciiTheme="minorEastAsia" w:hAnsiTheme="minorEastAsia"/>
                        </w:rPr>
                      </w:pPr>
                      <w:r w:rsidRPr="00DE02F8">
                        <w:rPr>
                          <w:rFonts w:asciiTheme="minorEastAsia" w:hAnsiTheme="minorEastAsia" w:hint="eastAsia"/>
                        </w:rPr>
                        <w:t>授权代表</w:t>
                      </w:r>
                      <w:r w:rsidRPr="00DE02F8">
                        <w:rPr>
                          <w:rFonts w:asciiTheme="minorEastAsia" w:hAnsiTheme="minorEastAsia" w:hint="eastAsia"/>
                          <w:sz w:val="22"/>
                        </w:rPr>
                        <w:t>身份证复印件粘贴处：</w:t>
                      </w:r>
                    </w:p>
                  </w:txbxContent>
                </v:textbox>
              </v:shape>
            </w:pict>
          </mc:Fallback>
        </mc:AlternateContent>
      </w:r>
      <w:r w:rsidR="0031287C" w:rsidRPr="0044403C">
        <w:rPr>
          <w:rFonts w:ascii="宋体" w:eastAsia="宋体" w:hAnsi="宋体" w:cs="Times New Roman" w:hint="eastAsia"/>
          <w:szCs w:val="24"/>
        </w:rPr>
        <w:t>电话：</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传真：</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邮政编码:</w:t>
      </w: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p>
    <w:p w:rsidR="0031287C" w:rsidRDefault="0031287C" w:rsidP="0031287C">
      <w:pPr>
        <w:spacing w:line="360" w:lineRule="auto"/>
        <w:rPr>
          <w:rFonts w:ascii="宋体" w:eastAsia="宋体" w:hAnsi="宋体" w:cs="Times New Roman"/>
          <w:szCs w:val="24"/>
        </w:rPr>
      </w:pPr>
    </w:p>
    <w:p w:rsidR="00943E3B" w:rsidRDefault="00943E3B" w:rsidP="0031287C">
      <w:pPr>
        <w:spacing w:line="360" w:lineRule="auto"/>
        <w:rPr>
          <w:rFonts w:ascii="宋体" w:eastAsia="宋体" w:hAnsi="宋体" w:cs="Times New Roman"/>
          <w:szCs w:val="24"/>
        </w:rPr>
      </w:pPr>
    </w:p>
    <w:p w:rsidR="00943E3B" w:rsidRPr="0044403C" w:rsidRDefault="00943E3B" w:rsidP="0031287C">
      <w:pPr>
        <w:spacing w:line="360" w:lineRule="auto"/>
        <w:rPr>
          <w:rFonts w:ascii="宋体" w:eastAsia="宋体" w:hAnsi="宋体" w:cs="Times New Roman"/>
          <w:szCs w:val="24"/>
        </w:rPr>
      </w:pPr>
    </w:p>
    <w:p w:rsidR="0031287C" w:rsidRPr="0044403C" w:rsidRDefault="0031287C" w:rsidP="0031287C">
      <w:pPr>
        <w:spacing w:line="360" w:lineRule="auto"/>
        <w:jc w:val="center"/>
        <w:rPr>
          <w:rFonts w:ascii="宋体" w:eastAsia="宋体" w:hAnsi="宋体" w:cs="Times New Roman"/>
          <w:b/>
          <w:szCs w:val="24"/>
        </w:rPr>
      </w:pPr>
      <w:bookmarkStart w:id="108" w:name="_Toc364256051"/>
      <w:bookmarkStart w:id="109" w:name="_Toc383601630"/>
      <w:r w:rsidRPr="0044403C">
        <w:rPr>
          <w:rFonts w:ascii="宋体" w:eastAsia="宋体" w:hAnsi="宋体" w:cs="Times New Roman" w:hint="eastAsia"/>
          <w:b/>
          <w:szCs w:val="24"/>
        </w:rPr>
        <w:lastRenderedPageBreak/>
        <w:t>（2-1）制造商出具的授权函</w:t>
      </w:r>
      <w:bookmarkEnd w:id="108"/>
      <w:bookmarkEnd w:id="109"/>
    </w:p>
    <w:p w:rsidR="0031287C" w:rsidRPr="0044403C" w:rsidRDefault="0031287C" w:rsidP="0031287C">
      <w:pPr>
        <w:spacing w:beforeLines="50" w:before="156" w:afterLines="100" w:after="312" w:line="440" w:lineRule="exact"/>
        <w:outlineLvl w:val="0"/>
        <w:rPr>
          <w:rFonts w:ascii="宋体" w:eastAsia="宋体" w:hAnsi="宋体" w:cs="Times New Roman"/>
          <w:b/>
          <w:bCs/>
          <w:color w:val="000000"/>
          <w:szCs w:val="21"/>
        </w:rPr>
      </w:pPr>
      <w:r w:rsidRPr="0044403C">
        <w:rPr>
          <w:rFonts w:ascii="宋体" w:eastAsia="宋体" w:hAnsi="宋体" w:cs="Times New Roman" w:hint="eastAsia"/>
          <w:b/>
          <w:bCs/>
          <w:color w:val="000000"/>
          <w:szCs w:val="21"/>
        </w:rPr>
        <w:t>致：</w:t>
      </w:r>
      <w:r w:rsidR="00D61AA1" w:rsidRPr="0044403C">
        <w:rPr>
          <w:rFonts w:ascii="宋体" w:eastAsia="宋体" w:hAnsi="宋体" w:cs="Times New Roman" w:hint="eastAsia"/>
          <w:b/>
          <w:bCs/>
          <w:color w:val="000000"/>
          <w:szCs w:val="21"/>
        </w:rPr>
        <w:t>温州生物材料与工程研究所</w:t>
      </w:r>
    </w:p>
    <w:p w:rsidR="0031287C" w:rsidRPr="0044403C" w:rsidRDefault="0031287C" w:rsidP="0031287C">
      <w:pPr>
        <w:spacing w:line="360" w:lineRule="auto"/>
        <w:ind w:firstLineChars="200" w:firstLine="420"/>
        <w:rPr>
          <w:rFonts w:ascii="宋体" w:eastAsia="宋体" w:hAnsi="宋体" w:cs="Times New Roman"/>
          <w:szCs w:val="21"/>
        </w:rPr>
      </w:pPr>
      <w:r w:rsidRPr="0044403C">
        <w:rPr>
          <w:rFonts w:ascii="宋体" w:eastAsia="宋体" w:hAnsi="宋体" w:cs="Times New Roman" w:hint="eastAsia"/>
          <w:szCs w:val="21"/>
        </w:rPr>
        <w:t>我们</w:t>
      </w:r>
      <w:r w:rsidRPr="0044403C">
        <w:rPr>
          <w:rFonts w:ascii="宋体" w:eastAsia="宋体" w:hAnsi="宋体" w:cs="Times New Roman" w:hint="eastAsia"/>
          <w:szCs w:val="21"/>
          <w:u w:val="single"/>
        </w:rPr>
        <w:t>（</w:t>
      </w:r>
      <w:r w:rsidRPr="0044403C">
        <w:rPr>
          <w:rFonts w:ascii="宋体" w:eastAsia="宋体" w:hAnsi="宋体" w:cs="Times New Roman" w:hint="eastAsia"/>
          <w:i/>
          <w:szCs w:val="21"/>
          <w:u w:val="single"/>
        </w:rPr>
        <w:t>制造商名称</w:t>
      </w:r>
      <w:r w:rsidRPr="0044403C">
        <w:rPr>
          <w:rFonts w:ascii="宋体" w:eastAsia="宋体" w:hAnsi="宋体" w:cs="Times New Roman" w:hint="eastAsia"/>
          <w:szCs w:val="21"/>
          <w:u w:val="single"/>
        </w:rPr>
        <w:t>）</w:t>
      </w:r>
      <w:r w:rsidRPr="0044403C">
        <w:rPr>
          <w:rFonts w:ascii="宋体" w:eastAsia="宋体" w:hAnsi="宋体" w:cs="Times New Roman" w:hint="eastAsia"/>
          <w:szCs w:val="21"/>
        </w:rPr>
        <w:t>是按</w:t>
      </w:r>
      <w:r w:rsidRPr="0044403C">
        <w:rPr>
          <w:rFonts w:ascii="宋体" w:eastAsia="宋体" w:hAnsi="宋体" w:cs="Times New Roman" w:hint="eastAsia"/>
          <w:szCs w:val="21"/>
          <w:u w:val="single"/>
        </w:rPr>
        <w:t>（</w:t>
      </w:r>
      <w:r w:rsidRPr="0044403C">
        <w:rPr>
          <w:rFonts w:ascii="宋体" w:eastAsia="宋体" w:hAnsi="宋体" w:cs="Times New Roman" w:hint="eastAsia"/>
          <w:i/>
          <w:szCs w:val="21"/>
          <w:u w:val="single"/>
        </w:rPr>
        <w:t>国家或地区的名称</w:t>
      </w:r>
      <w:r w:rsidRPr="0044403C">
        <w:rPr>
          <w:rFonts w:ascii="宋体" w:eastAsia="宋体" w:hAnsi="宋体" w:cs="Times New Roman" w:hint="eastAsia"/>
          <w:szCs w:val="21"/>
          <w:u w:val="single"/>
        </w:rPr>
        <w:t>）</w:t>
      </w:r>
      <w:r w:rsidRPr="0044403C">
        <w:rPr>
          <w:rFonts w:ascii="宋体" w:eastAsia="宋体" w:hAnsi="宋体" w:cs="Times New Roman" w:hint="eastAsia"/>
          <w:szCs w:val="21"/>
        </w:rPr>
        <w:t>法律成立的一家制造商，主要营业地点设在</w:t>
      </w:r>
      <w:r w:rsidRPr="0044403C">
        <w:rPr>
          <w:rFonts w:ascii="宋体" w:eastAsia="宋体" w:hAnsi="宋体" w:cs="Times New Roman" w:hint="eastAsia"/>
          <w:szCs w:val="21"/>
          <w:u w:val="single"/>
        </w:rPr>
        <w:t>（</w:t>
      </w:r>
      <w:r w:rsidRPr="0044403C">
        <w:rPr>
          <w:rFonts w:ascii="宋体" w:eastAsia="宋体" w:hAnsi="宋体" w:cs="Times New Roman" w:hint="eastAsia"/>
          <w:i/>
          <w:szCs w:val="21"/>
          <w:u w:val="single"/>
        </w:rPr>
        <w:t>制造商地址</w:t>
      </w:r>
      <w:r w:rsidRPr="0044403C">
        <w:rPr>
          <w:rFonts w:ascii="宋体" w:eastAsia="宋体" w:hAnsi="宋体" w:cs="Times New Roman" w:hint="eastAsia"/>
          <w:szCs w:val="21"/>
          <w:u w:val="single"/>
        </w:rPr>
        <w:t>）</w:t>
      </w:r>
      <w:r w:rsidRPr="0044403C">
        <w:rPr>
          <w:rFonts w:ascii="宋体" w:eastAsia="宋体" w:hAnsi="宋体" w:cs="Times New Roman" w:hint="eastAsia"/>
          <w:szCs w:val="21"/>
        </w:rPr>
        <w:t>。兹指派按</w:t>
      </w:r>
      <w:r w:rsidRPr="0044403C">
        <w:rPr>
          <w:rFonts w:ascii="宋体" w:eastAsia="宋体" w:hAnsi="宋体" w:cs="Times New Roman" w:hint="eastAsia"/>
          <w:szCs w:val="21"/>
          <w:u w:val="single"/>
        </w:rPr>
        <w:t>（</w:t>
      </w:r>
      <w:r w:rsidRPr="0044403C">
        <w:rPr>
          <w:rFonts w:ascii="宋体" w:eastAsia="宋体" w:hAnsi="宋体" w:cs="Times New Roman" w:hint="eastAsia"/>
          <w:i/>
          <w:szCs w:val="21"/>
          <w:u w:val="single"/>
        </w:rPr>
        <w:t>国家名称</w:t>
      </w:r>
      <w:r w:rsidRPr="0044403C">
        <w:rPr>
          <w:rFonts w:ascii="宋体" w:eastAsia="宋体" w:hAnsi="宋体" w:cs="Times New Roman" w:hint="eastAsia"/>
          <w:szCs w:val="21"/>
          <w:u w:val="single"/>
        </w:rPr>
        <w:t>）</w:t>
      </w:r>
      <w:r w:rsidRPr="0044403C">
        <w:rPr>
          <w:rFonts w:ascii="宋体" w:eastAsia="宋体" w:hAnsi="宋体" w:cs="Times New Roman" w:hint="eastAsia"/>
          <w:szCs w:val="21"/>
        </w:rPr>
        <w:t>的法律正式成立的，主要营业地点设在</w:t>
      </w:r>
      <w:r w:rsidRPr="0044403C">
        <w:rPr>
          <w:rFonts w:ascii="宋体" w:eastAsia="宋体" w:hAnsi="宋体" w:cs="Times New Roman" w:hint="eastAsia"/>
          <w:szCs w:val="21"/>
          <w:u w:val="single"/>
        </w:rPr>
        <w:t>（</w:t>
      </w:r>
      <w:r w:rsidRPr="0044403C">
        <w:rPr>
          <w:rFonts w:ascii="宋体" w:eastAsia="宋体" w:hAnsi="宋体" w:cs="Times New Roman" w:hint="eastAsia"/>
          <w:i/>
          <w:szCs w:val="21"/>
          <w:u w:val="single"/>
        </w:rPr>
        <w:t>贸易公司地址</w:t>
      </w:r>
      <w:r w:rsidRPr="0044403C">
        <w:rPr>
          <w:rFonts w:ascii="宋体" w:eastAsia="宋体" w:hAnsi="宋体" w:cs="Times New Roman" w:hint="eastAsia"/>
          <w:szCs w:val="21"/>
          <w:u w:val="single"/>
        </w:rPr>
        <w:t>）</w:t>
      </w:r>
      <w:r w:rsidRPr="0044403C">
        <w:rPr>
          <w:rFonts w:ascii="宋体" w:eastAsia="宋体" w:hAnsi="宋体" w:cs="Times New Roman" w:hint="eastAsia"/>
          <w:szCs w:val="21"/>
        </w:rPr>
        <w:t>的</w:t>
      </w:r>
      <w:r w:rsidRPr="0044403C">
        <w:rPr>
          <w:rFonts w:ascii="宋体" w:eastAsia="宋体" w:hAnsi="宋体" w:cs="Times New Roman" w:hint="eastAsia"/>
          <w:szCs w:val="21"/>
          <w:u w:val="single"/>
        </w:rPr>
        <w:t>（</w:t>
      </w:r>
      <w:r w:rsidRPr="0044403C">
        <w:rPr>
          <w:rFonts w:ascii="宋体" w:eastAsia="宋体" w:hAnsi="宋体" w:cs="Times New Roman" w:hint="eastAsia"/>
          <w:i/>
          <w:szCs w:val="21"/>
          <w:u w:val="single"/>
        </w:rPr>
        <w:t>贸易公司名称</w:t>
      </w:r>
      <w:r w:rsidRPr="0044403C">
        <w:rPr>
          <w:rFonts w:ascii="宋体" w:eastAsia="宋体" w:hAnsi="宋体" w:cs="Times New Roman" w:hint="eastAsia"/>
          <w:szCs w:val="21"/>
          <w:u w:val="single"/>
        </w:rPr>
        <w:t>）</w:t>
      </w:r>
      <w:r w:rsidRPr="0044403C">
        <w:rPr>
          <w:rFonts w:ascii="宋体" w:eastAsia="宋体" w:hAnsi="宋体" w:cs="Times New Roman" w:hint="eastAsia"/>
          <w:szCs w:val="21"/>
        </w:rPr>
        <w:t>作为我方真正的和合法的代理人进行下列有效的活动：</w:t>
      </w:r>
    </w:p>
    <w:p w:rsidR="0031287C" w:rsidRPr="0044403C" w:rsidRDefault="0031287C" w:rsidP="0031287C">
      <w:pPr>
        <w:spacing w:line="360" w:lineRule="auto"/>
        <w:rPr>
          <w:rFonts w:ascii="宋体" w:eastAsia="宋体" w:hAnsi="宋体" w:cs="Times New Roman"/>
          <w:szCs w:val="21"/>
        </w:rPr>
      </w:pPr>
      <w:r w:rsidRPr="0044403C">
        <w:rPr>
          <w:rFonts w:ascii="宋体" w:eastAsia="宋体" w:hAnsi="宋体" w:cs="Times New Roman" w:hint="eastAsia"/>
          <w:szCs w:val="21"/>
        </w:rPr>
        <w:t xml:space="preserve">    （1）代表我方在中华人民共和国办理贵方WMU-（项目编号）招标邀请要求提供的由我方制造的货物的有关事宜，并对我方具有约束力。</w:t>
      </w:r>
    </w:p>
    <w:p w:rsidR="0031287C" w:rsidRPr="0044403C" w:rsidRDefault="0031287C" w:rsidP="0031287C">
      <w:pPr>
        <w:spacing w:line="360" w:lineRule="auto"/>
        <w:rPr>
          <w:rFonts w:ascii="宋体" w:eastAsia="宋体" w:hAnsi="宋体" w:cs="Times New Roman"/>
          <w:szCs w:val="21"/>
        </w:rPr>
      </w:pPr>
      <w:r w:rsidRPr="0044403C">
        <w:rPr>
          <w:rFonts w:ascii="宋体" w:eastAsia="宋体" w:hAnsi="宋体" w:cs="Times New Roman" w:hint="eastAsia"/>
          <w:szCs w:val="21"/>
        </w:rPr>
        <w:t xml:space="preserve">    （2）作为制造商，我方保证以投标合作者来约束自己，并对该投标共同和分别承担招标文件中所规定的义务。</w:t>
      </w:r>
    </w:p>
    <w:p w:rsidR="0031287C" w:rsidRPr="0044403C" w:rsidRDefault="0031287C" w:rsidP="0031287C">
      <w:pPr>
        <w:spacing w:line="360" w:lineRule="auto"/>
        <w:ind w:firstLine="480"/>
        <w:rPr>
          <w:rFonts w:ascii="宋体" w:eastAsia="宋体" w:hAnsi="宋体" w:cs="Times New Roman"/>
          <w:szCs w:val="21"/>
        </w:rPr>
      </w:pPr>
      <w:r w:rsidRPr="0044403C">
        <w:rPr>
          <w:rFonts w:ascii="宋体" w:eastAsia="宋体" w:hAnsi="宋体" w:cs="Times New Roman" w:hint="eastAsia"/>
          <w:szCs w:val="21"/>
        </w:rPr>
        <w:t>（3）我方兹授予</w:t>
      </w:r>
      <w:r w:rsidRPr="0044403C">
        <w:rPr>
          <w:rFonts w:ascii="宋体" w:eastAsia="宋体" w:hAnsi="宋体" w:cs="Times New Roman" w:hint="eastAsia"/>
          <w:szCs w:val="21"/>
          <w:u w:val="single"/>
        </w:rPr>
        <w:t>（</w:t>
      </w:r>
      <w:r w:rsidRPr="0044403C">
        <w:rPr>
          <w:rFonts w:ascii="宋体" w:eastAsia="宋体" w:hAnsi="宋体" w:cs="Times New Roman" w:hint="eastAsia"/>
          <w:i/>
          <w:szCs w:val="21"/>
          <w:u w:val="single"/>
        </w:rPr>
        <w:t>贸易公司名称</w:t>
      </w:r>
      <w:r w:rsidRPr="0044403C">
        <w:rPr>
          <w:rFonts w:ascii="宋体" w:eastAsia="宋体" w:hAnsi="宋体" w:cs="Times New Roman" w:hint="eastAsia"/>
          <w:szCs w:val="21"/>
          <w:u w:val="single"/>
        </w:rPr>
        <w:t>）</w:t>
      </w:r>
      <w:r w:rsidRPr="0044403C">
        <w:rPr>
          <w:rFonts w:ascii="宋体" w:eastAsia="宋体" w:hAnsi="宋体" w:cs="Times New Roman" w:hint="eastAsia"/>
          <w:szCs w:val="21"/>
        </w:rPr>
        <w:t>全权办理和履行上述我方为完成上述各点所必须的事宜，具有替换或撤消的全权。兹确认</w:t>
      </w:r>
      <w:r w:rsidRPr="0044403C">
        <w:rPr>
          <w:rFonts w:ascii="宋体" w:eastAsia="宋体" w:hAnsi="宋体" w:cs="Times New Roman" w:hint="eastAsia"/>
          <w:szCs w:val="21"/>
          <w:u w:val="single"/>
        </w:rPr>
        <w:t>（</w:t>
      </w:r>
      <w:r w:rsidRPr="0044403C">
        <w:rPr>
          <w:rFonts w:ascii="宋体" w:eastAsia="宋体" w:hAnsi="宋体" w:cs="Times New Roman" w:hint="eastAsia"/>
          <w:i/>
          <w:szCs w:val="21"/>
          <w:u w:val="single"/>
        </w:rPr>
        <w:t>贸易公司名称</w:t>
      </w:r>
      <w:r w:rsidRPr="0044403C">
        <w:rPr>
          <w:rFonts w:ascii="宋体" w:eastAsia="宋体" w:hAnsi="宋体" w:cs="Times New Roman" w:hint="eastAsia"/>
          <w:szCs w:val="21"/>
          <w:u w:val="single"/>
        </w:rPr>
        <w:t>）</w:t>
      </w:r>
      <w:r w:rsidRPr="0044403C">
        <w:rPr>
          <w:rFonts w:ascii="宋体" w:eastAsia="宋体" w:hAnsi="宋体" w:cs="Times New Roman" w:hint="eastAsia"/>
          <w:szCs w:val="21"/>
        </w:rPr>
        <w:t>或其正式授权代表依此合法地办理一切事宜。</w:t>
      </w:r>
    </w:p>
    <w:p w:rsidR="0031287C" w:rsidRPr="0044403C" w:rsidRDefault="0031287C" w:rsidP="0031287C">
      <w:pPr>
        <w:spacing w:line="360" w:lineRule="auto"/>
        <w:ind w:firstLine="480"/>
        <w:rPr>
          <w:rFonts w:ascii="宋体" w:eastAsia="宋体" w:hAnsi="宋体" w:cs="Times New Roman"/>
          <w:szCs w:val="21"/>
        </w:rPr>
      </w:pPr>
      <w:r w:rsidRPr="0044403C">
        <w:rPr>
          <w:rFonts w:ascii="宋体" w:eastAsia="宋体" w:hAnsi="宋体" w:cs="Times New Roman" w:hint="eastAsia"/>
          <w:szCs w:val="21"/>
        </w:rPr>
        <w:t>我方于年月日签署本文件，</w:t>
      </w:r>
      <w:r w:rsidRPr="0044403C">
        <w:rPr>
          <w:rFonts w:ascii="宋体" w:eastAsia="宋体" w:hAnsi="宋体" w:cs="Times New Roman" w:hint="eastAsia"/>
          <w:szCs w:val="21"/>
          <w:u w:val="single"/>
        </w:rPr>
        <w:t>（</w:t>
      </w:r>
      <w:r w:rsidRPr="0044403C">
        <w:rPr>
          <w:rFonts w:ascii="宋体" w:eastAsia="宋体" w:hAnsi="宋体" w:cs="Times New Roman" w:hint="eastAsia"/>
          <w:i/>
          <w:szCs w:val="21"/>
          <w:u w:val="single"/>
        </w:rPr>
        <w:t>贸易公司名称</w:t>
      </w:r>
      <w:r w:rsidRPr="0044403C">
        <w:rPr>
          <w:rFonts w:ascii="宋体" w:eastAsia="宋体" w:hAnsi="宋体" w:cs="Times New Roman" w:hint="eastAsia"/>
          <w:szCs w:val="21"/>
          <w:u w:val="single"/>
        </w:rPr>
        <w:t>）</w:t>
      </w:r>
      <w:r w:rsidRPr="0044403C">
        <w:rPr>
          <w:rFonts w:ascii="宋体" w:eastAsia="宋体" w:hAnsi="宋体" w:cs="Times New Roman" w:hint="eastAsia"/>
          <w:szCs w:val="21"/>
        </w:rPr>
        <w:t>于年月日接受此件，以此为证。</w:t>
      </w:r>
    </w:p>
    <w:p w:rsidR="0031287C" w:rsidRPr="0044403C" w:rsidRDefault="0031287C" w:rsidP="0031287C">
      <w:pPr>
        <w:spacing w:line="360" w:lineRule="auto"/>
        <w:rPr>
          <w:rFonts w:ascii="宋体" w:eastAsia="宋体" w:hAnsi="宋体" w:cs="Times New Roman"/>
          <w:szCs w:val="21"/>
        </w:rPr>
      </w:pPr>
    </w:p>
    <w:p w:rsidR="0031287C" w:rsidRPr="0044403C" w:rsidRDefault="0031287C" w:rsidP="0031287C">
      <w:pPr>
        <w:spacing w:line="360" w:lineRule="auto"/>
        <w:rPr>
          <w:rFonts w:ascii="宋体" w:eastAsia="宋体" w:hAnsi="宋体" w:cs="Times New Roman"/>
          <w:szCs w:val="21"/>
        </w:rPr>
      </w:pPr>
      <w:r w:rsidRPr="0044403C">
        <w:rPr>
          <w:rFonts w:ascii="宋体" w:eastAsia="宋体" w:hAnsi="宋体" w:cs="Times New Roman" w:hint="eastAsia"/>
          <w:szCs w:val="21"/>
        </w:rPr>
        <w:t xml:space="preserve">贸易公司名称：     </w:t>
      </w:r>
      <w:r w:rsidR="007F1B30">
        <w:rPr>
          <w:rFonts w:ascii="宋体" w:eastAsia="宋体" w:hAnsi="宋体" w:cs="Times New Roman"/>
          <w:szCs w:val="21"/>
        </w:rPr>
        <w:t xml:space="preserve">                         </w:t>
      </w:r>
      <w:r w:rsidRPr="0044403C">
        <w:rPr>
          <w:rFonts w:ascii="宋体" w:eastAsia="宋体" w:hAnsi="宋体" w:cs="Times New Roman" w:hint="eastAsia"/>
          <w:szCs w:val="21"/>
        </w:rPr>
        <w:t>制造商名称：</w:t>
      </w:r>
    </w:p>
    <w:p w:rsidR="0031287C" w:rsidRPr="0044403C" w:rsidRDefault="0031287C" w:rsidP="0031287C">
      <w:pPr>
        <w:spacing w:line="360" w:lineRule="auto"/>
        <w:rPr>
          <w:rFonts w:ascii="宋体" w:eastAsia="宋体" w:hAnsi="宋体" w:cs="Times New Roman"/>
          <w:szCs w:val="21"/>
        </w:rPr>
      </w:pPr>
      <w:r w:rsidRPr="0044403C">
        <w:rPr>
          <w:rFonts w:ascii="宋体" w:eastAsia="宋体" w:hAnsi="宋体" w:cs="Times New Roman" w:hint="eastAsia"/>
          <w:szCs w:val="21"/>
        </w:rPr>
        <w:t xml:space="preserve">签字人职务和部门：    </w:t>
      </w:r>
      <w:r w:rsidR="007F1B30">
        <w:rPr>
          <w:rFonts w:ascii="宋体" w:eastAsia="宋体" w:hAnsi="宋体" w:cs="Times New Roman"/>
          <w:szCs w:val="21"/>
        </w:rPr>
        <w:t xml:space="preserve">                     </w:t>
      </w:r>
      <w:r w:rsidRPr="0044403C">
        <w:rPr>
          <w:rFonts w:ascii="宋体" w:eastAsia="宋体" w:hAnsi="宋体" w:cs="Times New Roman" w:hint="eastAsia"/>
          <w:szCs w:val="21"/>
        </w:rPr>
        <w:t xml:space="preserve"> 签字人职务和部门：</w:t>
      </w:r>
    </w:p>
    <w:p w:rsidR="0031287C" w:rsidRPr="0044403C" w:rsidRDefault="0031287C" w:rsidP="0031287C">
      <w:pPr>
        <w:spacing w:line="360" w:lineRule="auto"/>
        <w:rPr>
          <w:rFonts w:ascii="宋体" w:eastAsia="宋体" w:hAnsi="宋体" w:cs="Times New Roman"/>
          <w:szCs w:val="21"/>
        </w:rPr>
      </w:pPr>
      <w:r w:rsidRPr="0044403C">
        <w:rPr>
          <w:rFonts w:ascii="宋体" w:eastAsia="宋体" w:hAnsi="宋体" w:cs="Times New Roman" w:hint="eastAsia"/>
          <w:szCs w:val="21"/>
        </w:rPr>
        <w:t xml:space="preserve">签字人姓名：     </w:t>
      </w:r>
      <w:r w:rsidR="007F1B30">
        <w:rPr>
          <w:rFonts w:ascii="宋体" w:eastAsia="宋体" w:hAnsi="宋体" w:cs="Times New Roman"/>
          <w:szCs w:val="21"/>
        </w:rPr>
        <w:t xml:space="preserve">                           </w:t>
      </w:r>
      <w:r w:rsidRPr="0044403C">
        <w:rPr>
          <w:rFonts w:ascii="宋体" w:eastAsia="宋体" w:hAnsi="宋体" w:cs="Times New Roman" w:hint="eastAsia"/>
          <w:szCs w:val="21"/>
        </w:rPr>
        <w:t>签字人姓名：</w:t>
      </w:r>
    </w:p>
    <w:p w:rsidR="0031287C" w:rsidRPr="0044403C" w:rsidRDefault="0031287C" w:rsidP="0031287C">
      <w:pPr>
        <w:spacing w:line="360" w:lineRule="auto"/>
        <w:rPr>
          <w:rFonts w:ascii="宋体" w:eastAsia="宋体" w:hAnsi="宋体" w:cs="Times New Roman"/>
          <w:szCs w:val="21"/>
        </w:rPr>
      </w:pPr>
      <w:r w:rsidRPr="0044403C">
        <w:rPr>
          <w:rFonts w:ascii="宋体" w:eastAsia="宋体" w:hAnsi="宋体" w:cs="Times New Roman" w:hint="eastAsia"/>
          <w:szCs w:val="21"/>
        </w:rPr>
        <w:t xml:space="preserve">签字人签名：     </w:t>
      </w:r>
      <w:r w:rsidR="007F1B30">
        <w:rPr>
          <w:rFonts w:ascii="宋体" w:eastAsia="宋体" w:hAnsi="宋体" w:cs="Times New Roman"/>
          <w:szCs w:val="21"/>
        </w:rPr>
        <w:t xml:space="preserve">                           </w:t>
      </w:r>
      <w:r w:rsidRPr="0044403C">
        <w:rPr>
          <w:rFonts w:ascii="宋体" w:eastAsia="宋体" w:hAnsi="宋体" w:cs="Times New Roman" w:hint="eastAsia"/>
          <w:szCs w:val="21"/>
        </w:rPr>
        <w:t>签字人签名：</w:t>
      </w:r>
    </w:p>
    <w:p w:rsidR="0031287C" w:rsidRPr="0044403C" w:rsidRDefault="0031287C" w:rsidP="0031287C">
      <w:pPr>
        <w:spacing w:line="360" w:lineRule="auto"/>
        <w:rPr>
          <w:rFonts w:ascii="宋体" w:eastAsia="宋体" w:hAnsi="宋体" w:cs="Times New Roman"/>
          <w:szCs w:val="21"/>
          <w:u w:val="single"/>
        </w:rPr>
      </w:pPr>
      <w:r w:rsidRPr="0044403C">
        <w:rPr>
          <w:rFonts w:ascii="宋体" w:eastAsia="宋体" w:hAnsi="宋体" w:cs="Times New Roman" w:hint="eastAsia"/>
          <w:szCs w:val="21"/>
        </w:rPr>
        <w:t xml:space="preserve">贸易公司盖章：     </w:t>
      </w:r>
      <w:r w:rsidR="007F1B30">
        <w:rPr>
          <w:rFonts w:ascii="宋体" w:eastAsia="宋体" w:hAnsi="宋体" w:cs="Times New Roman"/>
          <w:szCs w:val="21"/>
        </w:rPr>
        <w:t xml:space="preserve">                         </w:t>
      </w:r>
      <w:r w:rsidRPr="0044403C">
        <w:rPr>
          <w:rFonts w:ascii="宋体" w:eastAsia="宋体" w:hAnsi="宋体" w:cs="Times New Roman" w:hint="eastAsia"/>
          <w:szCs w:val="21"/>
        </w:rPr>
        <w:t>制造商盖章：</w:t>
      </w:r>
    </w:p>
    <w:p w:rsidR="0031287C" w:rsidRPr="0044403C" w:rsidRDefault="0031287C" w:rsidP="0031287C">
      <w:pPr>
        <w:spacing w:line="360" w:lineRule="auto"/>
        <w:rPr>
          <w:rFonts w:ascii="宋体" w:eastAsia="宋体" w:hAnsi="宋体" w:cs="Times New Roman"/>
          <w:szCs w:val="21"/>
        </w:rPr>
      </w:pPr>
    </w:p>
    <w:p w:rsidR="0031287C" w:rsidRPr="0044403C" w:rsidRDefault="0031287C" w:rsidP="0031287C">
      <w:pPr>
        <w:rPr>
          <w:rFonts w:ascii="宋体" w:eastAsia="宋体" w:hAnsi="宋体" w:cs="Times New Roman"/>
          <w:szCs w:val="21"/>
        </w:rPr>
      </w:pPr>
    </w:p>
    <w:p w:rsidR="0031287C" w:rsidRPr="0044403C" w:rsidRDefault="0031287C" w:rsidP="0031287C">
      <w:pPr>
        <w:rPr>
          <w:rFonts w:ascii="宋体" w:eastAsia="宋体" w:hAnsi="宋体" w:cs="Times New Roman"/>
          <w:szCs w:val="21"/>
        </w:rPr>
      </w:pPr>
    </w:p>
    <w:p w:rsidR="0031287C" w:rsidRPr="0044403C" w:rsidRDefault="0031287C" w:rsidP="0031287C">
      <w:pPr>
        <w:rPr>
          <w:rFonts w:ascii="宋体" w:eastAsia="宋体" w:hAnsi="宋体" w:cs="Times New Roman"/>
          <w:szCs w:val="21"/>
        </w:rPr>
      </w:pPr>
    </w:p>
    <w:p w:rsidR="0031287C" w:rsidRPr="0044403C" w:rsidRDefault="0031287C" w:rsidP="0031287C">
      <w:pPr>
        <w:rPr>
          <w:rFonts w:ascii="宋体" w:eastAsia="宋体" w:hAnsi="宋体" w:cs="Times New Roman"/>
          <w:szCs w:val="21"/>
        </w:rPr>
      </w:pPr>
    </w:p>
    <w:p w:rsidR="0031287C" w:rsidRPr="0044403C" w:rsidRDefault="0031287C" w:rsidP="0031287C">
      <w:pPr>
        <w:rPr>
          <w:rFonts w:ascii="宋体" w:eastAsia="宋体" w:hAnsi="宋体" w:cs="Times New Roman"/>
          <w:szCs w:val="21"/>
        </w:rPr>
      </w:pPr>
    </w:p>
    <w:p w:rsidR="0031287C" w:rsidRPr="0044403C" w:rsidRDefault="0031287C" w:rsidP="0031287C">
      <w:pPr>
        <w:rPr>
          <w:rFonts w:ascii="宋体" w:eastAsia="宋体" w:hAnsi="宋体" w:cs="Times New Roman"/>
          <w:szCs w:val="21"/>
        </w:rPr>
      </w:pPr>
    </w:p>
    <w:p w:rsidR="007F1B30" w:rsidRPr="0044403C" w:rsidRDefault="007F1B30"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bookmarkStart w:id="110" w:name="_Toc364256053"/>
      <w:bookmarkStart w:id="111" w:name="_Toc383601631"/>
      <w:r w:rsidRPr="0044403C">
        <w:rPr>
          <w:rFonts w:ascii="宋体" w:eastAsia="宋体" w:hAnsi="宋体" w:cs="Times New Roman" w:hint="eastAsia"/>
          <w:szCs w:val="24"/>
        </w:rPr>
        <w:t>3企业法人有效营业执照、税务登记证、医疗器械经营企业许可证等相关证件（复印件盖公章）</w:t>
      </w:r>
      <w:bookmarkEnd w:id="110"/>
      <w:bookmarkEnd w:id="111"/>
    </w:p>
    <w:p w:rsidR="0031287C" w:rsidRPr="0044403C" w:rsidRDefault="0031287C" w:rsidP="0031287C">
      <w:pPr>
        <w:spacing w:line="360" w:lineRule="auto"/>
        <w:rPr>
          <w:rFonts w:ascii="宋体" w:eastAsia="宋体" w:hAnsi="宋体" w:cs="Times New Roman"/>
          <w:szCs w:val="24"/>
        </w:rPr>
      </w:pPr>
      <w:bookmarkStart w:id="112" w:name="_Toc364256054"/>
      <w:bookmarkStart w:id="113" w:name="_Toc383601632"/>
      <w:r w:rsidRPr="0044403C">
        <w:rPr>
          <w:rFonts w:ascii="宋体" w:eastAsia="宋体" w:hAnsi="宋体" w:cs="Times New Roman" w:hint="eastAsia"/>
          <w:szCs w:val="24"/>
        </w:rPr>
        <w:t>4产品通过国家权威部门的各种检验检测报告、证书等（复印件盖公章）</w:t>
      </w:r>
      <w:bookmarkEnd w:id="112"/>
      <w:bookmarkEnd w:id="113"/>
    </w:p>
    <w:p w:rsidR="0031287C" w:rsidRPr="0044403C" w:rsidRDefault="0031287C" w:rsidP="0031287C">
      <w:pPr>
        <w:spacing w:line="360" w:lineRule="auto"/>
        <w:rPr>
          <w:rFonts w:ascii="宋体" w:eastAsia="宋体" w:hAnsi="宋体" w:cs="Times New Roman"/>
          <w:szCs w:val="24"/>
        </w:rPr>
      </w:pPr>
      <w:bookmarkStart w:id="114" w:name="_Toc364256055"/>
      <w:bookmarkStart w:id="115" w:name="_Toc383601633"/>
      <w:r w:rsidRPr="0044403C">
        <w:rPr>
          <w:rFonts w:ascii="宋体" w:eastAsia="宋体" w:hAnsi="宋体" w:cs="Times New Roman" w:hint="eastAsia"/>
          <w:szCs w:val="24"/>
        </w:rPr>
        <w:t>5绿色环保、节能、自主创新产品等认定证书（复印件盖公章）</w:t>
      </w:r>
      <w:bookmarkStart w:id="116" w:name="_Toc383601634"/>
      <w:bookmarkEnd w:id="114"/>
      <w:bookmarkEnd w:id="115"/>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6无重大违法记录</w:t>
      </w:r>
      <w:bookmarkEnd w:id="116"/>
      <w:r w:rsidRPr="0044403C">
        <w:rPr>
          <w:rFonts w:ascii="宋体" w:eastAsia="宋体" w:hAnsi="宋体" w:cs="Times New Roman" w:hint="eastAsia"/>
          <w:szCs w:val="24"/>
        </w:rPr>
        <w:t>声明，格式如下：</w:t>
      </w: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jc w:val="center"/>
        <w:rPr>
          <w:rFonts w:ascii="宋体" w:eastAsia="宋体" w:hAnsi="宋体" w:cs="Times New Roman"/>
          <w:b/>
          <w:sz w:val="36"/>
          <w:szCs w:val="36"/>
        </w:rPr>
      </w:pPr>
      <w:bookmarkStart w:id="117" w:name="_Toc364256056"/>
      <w:bookmarkStart w:id="118" w:name="_Toc383601635"/>
      <w:r w:rsidRPr="0044403C">
        <w:rPr>
          <w:rFonts w:ascii="宋体" w:eastAsia="宋体" w:hAnsi="宋体" w:cs="Times New Roman" w:hint="eastAsia"/>
          <w:b/>
          <w:sz w:val="36"/>
          <w:szCs w:val="36"/>
        </w:rPr>
        <w:lastRenderedPageBreak/>
        <w:t>无重大违法记录声明</w:t>
      </w:r>
    </w:p>
    <w:p w:rsidR="0031287C" w:rsidRPr="0044403C" w:rsidRDefault="0031287C" w:rsidP="0031287C">
      <w:pPr>
        <w:rPr>
          <w:rFonts w:ascii="宋体" w:eastAsia="宋体" w:hAnsi="宋体" w:cs="Times New Roman"/>
          <w:sz w:val="28"/>
          <w:szCs w:val="28"/>
        </w:rPr>
      </w:pPr>
    </w:p>
    <w:p w:rsidR="0031287C" w:rsidRPr="0044403C" w:rsidRDefault="0031287C" w:rsidP="0031287C">
      <w:pPr>
        <w:spacing w:line="480" w:lineRule="auto"/>
        <w:rPr>
          <w:rFonts w:ascii="宋体" w:eastAsia="宋体" w:hAnsi="宋体" w:cs="Times New Roman"/>
          <w:sz w:val="28"/>
          <w:szCs w:val="28"/>
        </w:rPr>
      </w:pPr>
      <w:r w:rsidRPr="0044403C">
        <w:rPr>
          <w:rFonts w:ascii="宋体" w:eastAsia="宋体" w:hAnsi="宋体" w:cs="Times New Roman" w:hint="eastAsia"/>
          <w:sz w:val="28"/>
          <w:szCs w:val="28"/>
        </w:rPr>
        <w:t>温州生物材料与工程研究所：</w:t>
      </w:r>
    </w:p>
    <w:p w:rsidR="0031287C" w:rsidRPr="0044403C" w:rsidRDefault="0031287C" w:rsidP="0031287C">
      <w:pPr>
        <w:spacing w:line="480" w:lineRule="auto"/>
        <w:ind w:firstLine="540"/>
        <w:rPr>
          <w:rFonts w:ascii="宋体" w:eastAsia="宋体" w:hAnsi="宋体" w:cs="Times New Roman"/>
          <w:sz w:val="28"/>
          <w:szCs w:val="28"/>
        </w:rPr>
      </w:pPr>
      <w:r w:rsidRPr="0044403C">
        <w:rPr>
          <w:rFonts w:ascii="宋体" w:eastAsia="宋体" w:hAnsi="宋体" w:cs="Times New Roman" w:hint="eastAsia"/>
          <w:sz w:val="28"/>
          <w:szCs w:val="28"/>
        </w:rPr>
        <w:t>现郑重承诺：本单位、法定代表人及项目授权代表自承诺之日前三年内在经营活动中没有重大违法记录（以法院判决或行政处罚日期为准）。如本承诺失实，自愿承担被取消成交供应商资格、没收谈判保证金等有关责任。</w:t>
      </w:r>
    </w:p>
    <w:p w:rsidR="0031287C" w:rsidRPr="0044403C" w:rsidRDefault="0031287C" w:rsidP="0031287C">
      <w:pPr>
        <w:spacing w:line="480" w:lineRule="auto"/>
        <w:ind w:firstLine="540"/>
        <w:rPr>
          <w:rFonts w:ascii="宋体" w:eastAsia="宋体" w:hAnsi="宋体" w:cs="Times New Roman"/>
          <w:sz w:val="28"/>
          <w:szCs w:val="28"/>
        </w:rPr>
      </w:pPr>
    </w:p>
    <w:p w:rsidR="0031287C" w:rsidRPr="0044403C" w:rsidRDefault="0031287C" w:rsidP="00E0789C">
      <w:pPr>
        <w:spacing w:line="480" w:lineRule="auto"/>
        <w:ind w:leftChars="1100" w:left="2310" w:firstLineChars="1000" w:firstLine="2800"/>
        <w:rPr>
          <w:rFonts w:ascii="宋体" w:eastAsia="宋体" w:hAnsi="宋体" w:cs="Times New Roman"/>
          <w:sz w:val="28"/>
          <w:szCs w:val="28"/>
          <w:u w:val="single"/>
        </w:rPr>
      </w:pPr>
      <w:r w:rsidRPr="0044403C">
        <w:rPr>
          <w:rFonts w:ascii="宋体" w:eastAsia="宋体" w:hAnsi="宋体" w:cs="Times New Roman" w:hint="eastAsia"/>
          <w:sz w:val="28"/>
          <w:szCs w:val="28"/>
        </w:rPr>
        <w:t xml:space="preserve">承诺单位（盖章）: </w:t>
      </w:r>
    </w:p>
    <w:p w:rsidR="0031287C" w:rsidRPr="0044403C" w:rsidRDefault="0031287C" w:rsidP="00E0789C">
      <w:pPr>
        <w:spacing w:line="480" w:lineRule="auto"/>
        <w:ind w:leftChars="1100" w:left="2310" w:firstLineChars="1000" w:firstLine="2800"/>
        <w:rPr>
          <w:rFonts w:ascii="宋体" w:eastAsia="宋体" w:hAnsi="宋体" w:cs="Times New Roman"/>
          <w:sz w:val="28"/>
          <w:szCs w:val="28"/>
          <w:u w:val="single"/>
        </w:rPr>
      </w:pPr>
      <w:r w:rsidRPr="0044403C">
        <w:rPr>
          <w:rFonts w:ascii="宋体" w:eastAsia="宋体" w:hAnsi="宋体" w:cs="Times New Roman" w:hint="eastAsia"/>
          <w:sz w:val="28"/>
          <w:szCs w:val="28"/>
        </w:rPr>
        <w:t xml:space="preserve">法定代表人（签字）: </w:t>
      </w:r>
    </w:p>
    <w:p w:rsidR="0031287C" w:rsidRPr="0044403C" w:rsidRDefault="0031287C" w:rsidP="00E0789C">
      <w:pPr>
        <w:spacing w:line="480" w:lineRule="auto"/>
        <w:ind w:leftChars="1100" w:left="2310" w:firstLineChars="1000" w:firstLine="2800"/>
        <w:rPr>
          <w:rFonts w:ascii="宋体" w:eastAsia="宋体" w:hAnsi="宋体" w:cs="Times New Roman"/>
          <w:sz w:val="28"/>
          <w:szCs w:val="28"/>
          <w:u w:val="single"/>
        </w:rPr>
      </w:pPr>
      <w:r w:rsidRPr="0044403C">
        <w:rPr>
          <w:rFonts w:ascii="宋体" w:eastAsia="宋体" w:hAnsi="宋体" w:cs="Times New Roman" w:hint="eastAsia"/>
          <w:sz w:val="28"/>
          <w:szCs w:val="28"/>
        </w:rPr>
        <w:t>授权代表（签字）：</w:t>
      </w:r>
    </w:p>
    <w:p w:rsidR="0031287C" w:rsidRPr="0044403C" w:rsidRDefault="0031287C" w:rsidP="00E0789C">
      <w:pPr>
        <w:spacing w:line="480" w:lineRule="auto"/>
        <w:ind w:leftChars="1100" w:left="2310" w:firstLineChars="1942" w:firstLine="5438"/>
        <w:rPr>
          <w:rFonts w:ascii="宋体" w:eastAsia="宋体" w:hAnsi="宋体" w:cs="Times New Roman"/>
          <w:sz w:val="28"/>
          <w:szCs w:val="28"/>
          <w:u w:val="single"/>
        </w:rPr>
      </w:pPr>
      <w:r w:rsidRPr="0044403C">
        <w:rPr>
          <w:rFonts w:ascii="宋体" w:eastAsia="宋体" w:hAnsi="宋体" w:cs="Times New Roman" w:hint="eastAsia"/>
          <w:sz w:val="28"/>
          <w:szCs w:val="28"/>
        </w:rPr>
        <w:t>年</w:t>
      </w:r>
      <w:r w:rsidR="00E0789C">
        <w:rPr>
          <w:rFonts w:ascii="宋体" w:eastAsia="宋体" w:hAnsi="宋体" w:cs="Times New Roman" w:hint="eastAsia"/>
          <w:sz w:val="28"/>
          <w:szCs w:val="28"/>
        </w:rPr>
        <w:t xml:space="preserve">   </w:t>
      </w:r>
      <w:r w:rsidRPr="0044403C">
        <w:rPr>
          <w:rFonts w:ascii="宋体" w:eastAsia="宋体" w:hAnsi="宋体" w:cs="Times New Roman" w:hint="eastAsia"/>
          <w:sz w:val="28"/>
          <w:szCs w:val="28"/>
        </w:rPr>
        <w:t>月</w:t>
      </w:r>
      <w:r w:rsidR="00E0789C">
        <w:rPr>
          <w:rFonts w:ascii="宋体" w:eastAsia="宋体" w:hAnsi="宋体" w:cs="Times New Roman" w:hint="eastAsia"/>
          <w:sz w:val="28"/>
          <w:szCs w:val="28"/>
        </w:rPr>
        <w:t xml:space="preserve">   </w:t>
      </w:r>
      <w:r w:rsidRPr="0044403C">
        <w:rPr>
          <w:rFonts w:ascii="宋体" w:eastAsia="宋体" w:hAnsi="宋体" w:cs="Times New Roman" w:hint="eastAsia"/>
          <w:sz w:val="28"/>
          <w:szCs w:val="28"/>
        </w:rPr>
        <w:t>日</w:t>
      </w: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E0789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r w:rsidRPr="0044403C">
        <w:rPr>
          <w:rFonts w:ascii="宋体" w:eastAsia="宋体" w:hAnsi="宋体" w:cs="Times New Roman" w:hint="eastAsia"/>
          <w:b/>
          <w:szCs w:val="24"/>
        </w:rPr>
        <w:lastRenderedPageBreak/>
        <w:t>附件</w:t>
      </w:r>
      <w:bookmarkEnd w:id="117"/>
      <w:bookmarkEnd w:id="118"/>
      <w:r w:rsidR="00685BD2">
        <w:rPr>
          <w:rFonts w:ascii="宋体" w:eastAsia="宋体" w:hAnsi="宋体" w:cs="Times New Roman" w:hint="eastAsia"/>
          <w:b/>
          <w:szCs w:val="24"/>
        </w:rPr>
        <w:t>十</w:t>
      </w:r>
    </w:p>
    <w:p w:rsidR="0031287C" w:rsidRPr="0044403C" w:rsidRDefault="0031287C" w:rsidP="0031287C">
      <w:pPr>
        <w:spacing w:line="360" w:lineRule="auto"/>
        <w:jc w:val="center"/>
        <w:rPr>
          <w:rFonts w:ascii="宋体" w:eastAsia="宋体" w:hAnsi="宋体" w:cs="Times New Roman"/>
          <w:szCs w:val="24"/>
        </w:rPr>
      </w:pPr>
      <w:bookmarkStart w:id="119" w:name="_Toc364256057"/>
      <w:bookmarkStart w:id="120" w:name="_Toc383601636"/>
      <w:r w:rsidRPr="0044403C">
        <w:rPr>
          <w:rFonts w:ascii="宋体" w:eastAsia="宋体" w:hAnsi="宋体" w:cs="Times New Roman" w:hint="eastAsia"/>
          <w:b/>
          <w:szCs w:val="24"/>
        </w:rPr>
        <w:t>2013年以来同类项目在浙江地区的销售业绩（标段   ）</w:t>
      </w:r>
      <w:bookmarkEnd w:id="119"/>
      <w:bookmarkEnd w:id="120"/>
    </w:p>
    <w:p w:rsidR="0031287C" w:rsidRPr="0044403C" w:rsidRDefault="00A60D75" w:rsidP="0031287C">
      <w:pPr>
        <w:spacing w:line="360" w:lineRule="auto"/>
        <w:rPr>
          <w:rFonts w:ascii="宋体" w:eastAsia="宋体" w:hAnsi="宋体" w:cs="Times New Roman"/>
          <w:szCs w:val="24"/>
        </w:rPr>
      </w:pPr>
      <w:r w:rsidRPr="0044403C">
        <w:rPr>
          <w:rFonts w:ascii="宋体" w:eastAsia="宋体" w:hAnsi="宋体" w:cs="Times New Roman" w:hint="eastAsia"/>
          <w:szCs w:val="24"/>
        </w:rPr>
        <w:t>采购项目</w:t>
      </w:r>
      <w:r>
        <w:rPr>
          <w:rFonts w:ascii="宋体" w:eastAsia="宋体" w:hAnsi="宋体" w:cs="Times New Roman" w:hint="eastAsia"/>
          <w:szCs w:val="24"/>
        </w:rPr>
        <w:t>：</w:t>
      </w:r>
      <w:r w:rsidR="006B555E">
        <w:rPr>
          <w:rFonts w:ascii="宋体" w:eastAsia="宋体" w:hAnsi="宋体" w:cs="Times New Roman" w:hint="eastAsia"/>
          <w:szCs w:val="24"/>
        </w:rPr>
        <w:t>真空油泵等28项设备</w:t>
      </w:r>
      <w:r w:rsidRPr="0044403C">
        <w:rPr>
          <w:rFonts w:ascii="宋体" w:eastAsia="宋体" w:hAnsi="宋体" w:cs="Times New Roman" w:hint="eastAsia"/>
          <w:szCs w:val="24"/>
        </w:rPr>
        <w:t xml:space="preserve">                           </w:t>
      </w:r>
      <w:r>
        <w:rPr>
          <w:rFonts w:ascii="宋体" w:eastAsia="宋体" w:hAnsi="宋体" w:cs="Times New Roman"/>
          <w:szCs w:val="24"/>
        </w:rPr>
        <w:t xml:space="preserve">            </w:t>
      </w:r>
      <w:r w:rsidRPr="0044403C">
        <w:rPr>
          <w:rFonts w:ascii="宋体" w:eastAsia="宋体" w:hAnsi="宋体" w:cs="Times New Roman" w:hint="eastAsia"/>
          <w:szCs w:val="24"/>
        </w:rPr>
        <w:t>采购编号：WIBE</w:t>
      </w:r>
      <w:r w:rsidRPr="0044403C">
        <w:rPr>
          <w:rFonts w:ascii="宋体" w:eastAsia="宋体" w:hAnsi="宋体" w:cs="Times New Roman"/>
          <w:szCs w:val="24"/>
        </w:rPr>
        <w:t>-2016</w:t>
      </w:r>
      <w:r w:rsidRPr="0044403C">
        <w:rPr>
          <w:rFonts w:ascii="宋体" w:eastAsia="宋体" w:hAnsi="宋体" w:cs="Times New Roman" w:hint="eastAsia"/>
          <w:szCs w:val="24"/>
        </w:rPr>
        <w:t>0</w:t>
      </w:r>
      <w:r w:rsidRPr="0044403C">
        <w:rPr>
          <w:rFonts w:ascii="宋体" w:eastAsia="宋体" w:hAnsi="宋体" w:cs="Times New Roman"/>
          <w:szCs w:val="24"/>
        </w:rPr>
        <w:t>0</w:t>
      </w:r>
      <w:r>
        <w:rPr>
          <w:rFonts w:ascii="宋体" w:eastAsia="宋体" w:hAnsi="宋体" w:cs="Times New Roman"/>
          <w:szCs w:val="24"/>
        </w:rPr>
        <w:t>4</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520"/>
        <w:gridCol w:w="2310"/>
        <w:gridCol w:w="1575"/>
        <w:gridCol w:w="2205"/>
      </w:tblGrid>
      <w:tr w:rsidR="0031287C" w:rsidRPr="0044403C" w:rsidTr="00167036">
        <w:trPr>
          <w:trHeight w:val="680"/>
          <w:jc w:val="center"/>
        </w:trPr>
        <w:tc>
          <w:tcPr>
            <w:tcW w:w="1050"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序号</w:t>
            </w:r>
          </w:p>
        </w:tc>
        <w:tc>
          <w:tcPr>
            <w:tcW w:w="2520"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用户名称</w:t>
            </w:r>
          </w:p>
        </w:tc>
        <w:tc>
          <w:tcPr>
            <w:tcW w:w="2310"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型号规格</w:t>
            </w:r>
          </w:p>
        </w:tc>
        <w:tc>
          <w:tcPr>
            <w:tcW w:w="1575"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数量</w:t>
            </w:r>
          </w:p>
        </w:tc>
        <w:tc>
          <w:tcPr>
            <w:tcW w:w="2205"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联系人和联系号码</w:t>
            </w:r>
          </w:p>
        </w:tc>
      </w:tr>
      <w:tr w:rsidR="0031287C" w:rsidRPr="0044403C" w:rsidTr="00167036">
        <w:trPr>
          <w:trHeight w:val="680"/>
          <w:jc w:val="center"/>
        </w:trPr>
        <w:tc>
          <w:tcPr>
            <w:tcW w:w="1050" w:type="dxa"/>
            <w:vAlign w:val="center"/>
          </w:tcPr>
          <w:p w:rsidR="0031287C" w:rsidRPr="0044403C" w:rsidRDefault="0031287C" w:rsidP="0031287C">
            <w:pPr>
              <w:spacing w:line="360" w:lineRule="auto"/>
              <w:rPr>
                <w:rFonts w:ascii="宋体" w:eastAsia="宋体" w:hAnsi="宋体" w:cs="Times New Roman"/>
                <w:szCs w:val="24"/>
              </w:rPr>
            </w:pPr>
          </w:p>
        </w:tc>
        <w:tc>
          <w:tcPr>
            <w:tcW w:w="2520" w:type="dxa"/>
            <w:vAlign w:val="center"/>
          </w:tcPr>
          <w:p w:rsidR="0031287C" w:rsidRPr="0044403C" w:rsidRDefault="0031287C" w:rsidP="0031287C">
            <w:pPr>
              <w:spacing w:line="360" w:lineRule="auto"/>
              <w:rPr>
                <w:rFonts w:ascii="宋体" w:eastAsia="宋体" w:hAnsi="宋体" w:cs="Times New Roman"/>
                <w:szCs w:val="24"/>
              </w:rPr>
            </w:pPr>
          </w:p>
        </w:tc>
        <w:tc>
          <w:tcPr>
            <w:tcW w:w="2310" w:type="dxa"/>
            <w:vAlign w:val="center"/>
          </w:tcPr>
          <w:p w:rsidR="0031287C" w:rsidRPr="0044403C" w:rsidRDefault="0031287C" w:rsidP="0031287C">
            <w:pPr>
              <w:spacing w:line="360" w:lineRule="auto"/>
              <w:rPr>
                <w:rFonts w:ascii="宋体" w:eastAsia="宋体" w:hAnsi="宋体" w:cs="Times New Roman"/>
                <w:szCs w:val="24"/>
              </w:rPr>
            </w:pPr>
          </w:p>
        </w:tc>
        <w:tc>
          <w:tcPr>
            <w:tcW w:w="1575" w:type="dxa"/>
            <w:vAlign w:val="center"/>
          </w:tcPr>
          <w:p w:rsidR="0031287C" w:rsidRPr="0044403C" w:rsidRDefault="0031287C" w:rsidP="0031287C">
            <w:pPr>
              <w:spacing w:line="360" w:lineRule="auto"/>
              <w:rPr>
                <w:rFonts w:ascii="宋体" w:eastAsia="宋体" w:hAnsi="宋体" w:cs="Times New Roman"/>
                <w:szCs w:val="24"/>
              </w:rPr>
            </w:pPr>
          </w:p>
        </w:tc>
        <w:tc>
          <w:tcPr>
            <w:tcW w:w="220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680"/>
          <w:jc w:val="center"/>
        </w:trPr>
        <w:tc>
          <w:tcPr>
            <w:tcW w:w="1050" w:type="dxa"/>
            <w:vAlign w:val="center"/>
          </w:tcPr>
          <w:p w:rsidR="0031287C" w:rsidRPr="0044403C" w:rsidRDefault="0031287C" w:rsidP="0031287C">
            <w:pPr>
              <w:spacing w:line="360" w:lineRule="auto"/>
              <w:rPr>
                <w:rFonts w:ascii="宋体" w:eastAsia="宋体" w:hAnsi="宋体" w:cs="Times New Roman"/>
                <w:szCs w:val="24"/>
              </w:rPr>
            </w:pPr>
          </w:p>
        </w:tc>
        <w:tc>
          <w:tcPr>
            <w:tcW w:w="2520" w:type="dxa"/>
            <w:vAlign w:val="center"/>
          </w:tcPr>
          <w:p w:rsidR="0031287C" w:rsidRPr="0044403C" w:rsidRDefault="0031287C" w:rsidP="0031287C">
            <w:pPr>
              <w:spacing w:line="360" w:lineRule="auto"/>
              <w:rPr>
                <w:rFonts w:ascii="宋体" w:eastAsia="宋体" w:hAnsi="宋体" w:cs="Times New Roman"/>
                <w:szCs w:val="24"/>
              </w:rPr>
            </w:pPr>
          </w:p>
        </w:tc>
        <w:tc>
          <w:tcPr>
            <w:tcW w:w="2310" w:type="dxa"/>
            <w:vAlign w:val="center"/>
          </w:tcPr>
          <w:p w:rsidR="0031287C" w:rsidRPr="0044403C" w:rsidRDefault="0031287C" w:rsidP="0031287C">
            <w:pPr>
              <w:spacing w:line="360" w:lineRule="auto"/>
              <w:rPr>
                <w:rFonts w:ascii="宋体" w:eastAsia="宋体" w:hAnsi="宋体" w:cs="Times New Roman"/>
                <w:szCs w:val="24"/>
              </w:rPr>
            </w:pPr>
          </w:p>
        </w:tc>
        <w:tc>
          <w:tcPr>
            <w:tcW w:w="1575" w:type="dxa"/>
            <w:vAlign w:val="center"/>
          </w:tcPr>
          <w:p w:rsidR="0031287C" w:rsidRPr="0044403C" w:rsidRDefault="0031287C" w:rsidP="0031287C">
            <w:pPr>
              <w:spacing w:line="360" w:lineRule="auto"/>
              <w:rPr>
                <w:rFonts w:ascii="宋体" w:eastAsia="宋体" w:hAnsi="宋体" w:cs="Times New Roman"/>
                <w:szCs w:val="24"/>
              </w:rPr>
            </w:pPr>
          </w:p>
        </w:tc>
        <w:tc>
          <w:tcPr>
            <w:tcW w:w="220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680"/>
          <w:jc w:val="center"/>
        </w:trPr>
        <w:tc>
          <w:tcPr>
            <w:tcW w:w="1050" w:type="dxa"/>
            <w:vAlign w:val="center"/>
          </w:tcPr>
          <w:p w:rsidR="0031287C" w:rsidRPr="0044403C" w:rsidRDefault="0031287C" w:rsidP="0031287C">
            <w:pPr>
              <w:spacing w:line="360" w:lineRule="auto"/>
              <w:rPr>
                <w:rFonts w:ascii="宋体" w:eastAsia="宋体" w:hAnsi="宋体" w:cs="Times New Roman"/>
                <w:szCs w:val="24"/>
              </w:rPr>
            </w:pPr>
          </w:p>
        </w:tc>
        <w:tc>
          <w:tcPr>
            <w:tcW w:w="2520" w:type="dxa"/>
            <w:vAlign w:val="center"/>
          </w:tcPr>
          <w:p w:rsidR="0031287C" w:rsidRPr="0044403C" w:rsidRDefault="0031287C" w:rsidP="0031287C">
            <w:pPr>
              <w:spacing w:line="360" w:lineRule="auto"/>
              <w:rPr>
                <w:rFonts w:ascii="宋体" w:eastAsia="宋体" w:hAnsi="宋体" w:cs="Times New Roman"/>
                <w:szCs w:val="24"/>
              </w:rPr>
            </w:pPr>
          </w:p>
        </w:tc>
        <w:tc>
          <w:tcPr>
            <w:tcW w:w="2310" w:type="dxa"/>
            <w:vAlign w:val="center"/>
          </w:tcPr>
          <w:p w:rsidR="0031287C" w:rsidRPr="0044403C" w:rsidRDefault="0031287C" w:rsidP="0031287C">
            <w:pPr>
              <w:spacing w:line="360" w:lineRule="auto"/>
              <w:rPr>
                <w:rFonts w:ascii="宋体" w:eastAsia="宋体" w:hAnsi="宋体" w:cs="Times New Roman"/>
                <w:szCs w:val="24"/>
              </w:rPr>
            </w:pPr>
          </w:p>
        </w:tc>
        <w:tc>
          <w:tcPr>
            <w:tcW w:w="1575" w:type="dxa"/>
            <w:vAlign w:val="center"/>
          </w:tcPr>
          <w:p w:rsidR="0031287C" w:rsidRPr="0044403C" w:rsidRDefault="0031287C" w:rsidP="0031287C">
            <w:pPr>
              <w:spacing w:line="360" w:lineRule="auto"/>
              <w:rPr>
                <w:rFonts w:ascii="宋体" w:eastAsia="宋体" w:hAnsi="宋体" w:cs="Times New Roman"/>
                <w:szCs w:val="24"/>
              </w:rPr>
            </w:pPr>
          </w:p>
        </w:tc>
        <w:tc>
          <w:tcPr>
            <w:tcW w:w="220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680"/>
          <w:jc w:val="center"/>
        </w:trPr>
        <w:tc>
          <w:tcPr>
            <w:tcW w:w="1050" w:type="dxa"/>
            <w:vAlign w:val="center"/>
          </w:tcPr>
          <w:p w:rsidR="0031287C" w:rsidRPr="0044403C" w:rsidRDefault="0031287C" w:rsidP="0031287C">
            <w:pPr>
              <w:spacing w:line="360" w:lineRule="auto"/>
              <w:rPr>
                <w:rFonts w:ascii="宋体" w:eastAsia="宋体" w:hAnsi="宋体" w:cs="Times New Roman"/>
                <w:szCs w:val="24"/>
              </w:rPr>
            </w:pPr>
          </w:p>
        </w:tc>
        <w:tc>
          <w:tcPr>
            <w:tcW w:w="2520" w:type="dxa"/>
            <w:vAlign w:val="center"/>
          </w:tcPr>
          <w:p w:rsidR="0031287C" w:rsidRPr="0044403C" w:rsidRDefault="0031287C" w:rsidP="0031287C">
            <w:pPr>
              <w:spacing w:line="360" w:lineRule="auto"/>
              <w:rPr>
                <w:rFonts w:ascii="宋体" w:eastAsia="宋体" w:hAnsi="宋体" w:cs="Times New Roman"/>
                <w:szCs w:val="24"/>
              </w:rPr>
            </w:pPr>
          </w:p>
        </w:tc>
        <w:tc>
          <w:tcPr>
            <w:tcW w:w="2310" w:type="dxa"/>
            <w:vAlign w:val="center"/>
          </w:tcPr>
          <w:p w:rsidR="0031287C" w:rsidRPr="0044403C" w:rsidRDefault="0031287C" w:rsidP="0031287C">
            <w:pPr>
              <w:spacing w:line="360" w:lineRule="auto"/>
              <w:rPr>
                <w:rFonts w:ascii="宋体" w:eastAsia="宋体" w:hAnsi="宋体" w:cs="Times New Roman"/>
                <w:szCs w:val="24"/>
              </w:rPr>
            </w:pPr>
          </w:p>
        </w:tc>
        <w:tc>
          <w:tcPr>
            <w:tcW w:w="1575" w:type="dxa"/>
            <w:vAlign w:val="center"/>
          </w:tcPr>
          <w:p w:rsidR="0031287C" w:rsidRPr="0044403C" w:rsidRDefault="0031287C" w:rsidP="0031287C">
            <w:pPr>
              <w:spacing w:line="360" w:lineRule="auto"/>
              <w:rPr>
                <w:rFonts w:ascii="宋体" w:eastAsia="宋体" w:hAnsi="宋体" w:cs="Times New Roman"/>
                <w:szCs w:val="24"/>
              </w:rPr>
            </w:pPr>
          </w:p>
        </w:tc>
        <w:tc>
          <w:tcPr>
            <w:tcW w:w="220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680"/>
          <w:jc w:val="center"/>
        </w:trPr>
        <w:tc>
          <w:tcPr>
            <w:tcW w:w="1050" w:type="dxa"/>
            <w:vAlign w:val="center"/>
          </w:tcPr>
          <w:p w:rsidR="0031287C" w:rsidRPr="0044403C" w:rsidRDefault="0031287C" w:rsidP="0031287C">
            <w:pPr>
              <w:spacing w:line="360" w:lineRule="auto"/>
              <w:rPr>
                <w:rFonts w:ascii="宋体" w:eastAsia="宋体" w:hAnsi="宋体" w:cs="Times New Roman"/>
                <w:szCs w:val="24"/>
              </w:rPr>
            </w:pPr>
          </w:p>
        </w:tc>
        <w:tc>
          <w:tcPr>
            <w:tcW w:w="2520" w:type="dxa"/>
            <w:vAlign w:val="center"/>
          </w:tcPr>
          <w:p w:rsidR="0031287C" w:rsidRPr="0044403C" w:rsidRDefault="0031287C" w:rsidP="0031287C">
            <w:pPr>
              <w:spacing w:line="360" w:lineRule="auto"/>
              <w:rPr>
                <w:rFonts w:ascii="宋体" w:eastAsia="宋体" w:hAnsi="宋体" w:cs="Times New Roman"/>
                <w:szCs w:val="24"/>
              </w:rPr>
            </w:pPr>
          </w:p>
        </w:tc>
        <w:tc>
          <w:tcPr>
            <w:tcW w:w="2310" w:type="dxa"/>
            <w:vAlign w:val="center"/>
          </w:tcPr>
          <w:p w:rsidR="0031287C" w:rsidRPr="0044403C" w:rsidRDefault="0031287C" w:rsidP="0031287C">
            <w:pPr>
              <w:spacing w:line="360" w:lineRule="auto"/>
              <w:rPr>
                <w:rFonts w:ascii="宋体" w:eastAsia="宋体" w:hAnsi="宋体" w:cs="Times New Roman"/>
                <w:szCs w:val="24"/>
              </w:rPr>
            </w:pPr>
          </w:p>
        </w:tc>
        <w:tc>
          <w:tcPr>
            <w:tcW w:w="1575" w:type="dxa"/>
            <w:vAlign w:val="center"/>
          </w:tcPr>
          <w:p w:rsidR="0031287C" w:rsidRPr="0044403C" w:rsidRDefault="0031287C" w:rsidP="0031287C">
            <w:pPr>
              <w:spacing w:line="360" w:lineRule="auto"/>
              <w:rPr>
                <w:rFonts w:ascii="宋体" w:eastAsia="宋体" w:hAnsi="宋体" w:cs="Times New Roman"/>
                <w:szCs w:val="24"/>
              </w:rPr>
            </w:pPr>
          </w:p>
        </w:tc>
        <w:tc>
          <w:tcPr>
            <w:tcW w:w="220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680"/>
          <w:jc w:val="center"/>
        </w:trPr>
        <w:tc>
          <w:tcPr>
            <w:tcW w:w="1050" w:type="dxa"/>
            <w:vAlign w:val="center"/>
          </w:tcPr>
          <w:p w:rsidR="0031287C" w:rsidRPr="0044403C" w:rsidRDefault="0031287C" w:rsidP="0031287C">
            <w:pPr>
              <w:spacing w:line="360" w:lineRule="auto"/>
              <w:rPr>
                <w:rFonts w:ascii="宋体" w:eastAsia="宋体" w:hAnsi="宋体" w:cs="Times New Roman"/>
                <w:szCs w:val="24"/>
              </w:rPr>
            </w:pPr>
          </w:p>
        </w:tc>
        <w:tc>
          <w:tcPr>
            <w:tcW w:w="2520" w:type="dxa"/>
            <w:vAlign w:val="center"/>
          </w:tcPr>
          <w:p w:rsidR="0031287C" w:rsidRPr="0044403C" w:rsidRDefault="0031287C" w:rsidP="0031287C">
            <w:pPr>
              <w:spacing w:line="360" w:lineRule="auto"/>
              <w:rPr>
                <w:rFonts w:ascii="宋体" w:eastAsia="宋体" w:hAnsi="宋体" w:cs="Times New Roman"/>
                <w:szCs w:val="24"/>
              </w:rPr>
            </w:pPr>
          </w:p>
        </w:tc>
        <w:tc>
          <w:tcPr>
            <w:tcW w:w="2310" w:type="dxa"/>
            <w:vAlign w:val="center"/>
          </w:tcPr>
          <w:p w:rsidR="0031287C" w:rsidRPr="0044403C" w:rsidRDefault="0031287C" w:rsidP="0031287C">
            <w:pPr>
              <w:spacing w:line="360" w:lineRule="auto"/>
              <w:rPr>
                <w:rFonts w:ascii="宋体" w:eastAsia="宋体" w:hAnsi="宋体" w:cs="Times New Roman"/>
                <w:szCs w:val="24"/>
              </w:rPr>
            </w:pPr>
          </w:p>
        </w:tc>
        <w:tc>
          <w:tcPr>
            <w:tcW w:w="1575" w:type="dxa"/>
            <w:vAlign w:val="center"/>
          </w:tcPr>
          <w:p w:rsidR="0031287C" w:rsidRPr="0044403C" w:rsidRDefault="0031287C" w:rsidP="0031287C">
            <w:pPr>
              <w:spacing w:line="360" w:lineRule="auto"/>
              <w:rPr>
                <w:rFonts w:ascii="宋体" w:eastAsia="宋体" w:hAnsi="宋体" w:cs="Times New Roman"/>
                <w:szCs w:val="24"/>
              </w:rPr>
            </w:pPr>
          </w:p>
        </w:tc>
        <w:tc>
          <w:tcPr>
            <w:tcW w:w="220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680"/>
          <w:jc w:val="center"/>
        </w:trPr>
        <w:tc>
          <w:tcPr>
            <w:tcW w:w="1050" w:type="dxa"/>
            <w:vAlign w:val="center"/>
          </w:tcPr>
          <w:p w:rsidR="0031287C" w:rsidRPr="0044403C" w:rsidRDefault="0031287C" w:rsidP="0031287C">
            <w:pPr>
              <w:spacing w:line="360" w:lineRule="auto"/>
              <w:rPr>
                <w:rFonts w:ascii="宋体" w:eastAsia="宋体" w:hAnsi="宋体" w:cs="Times New Roman"/>
                <w:szCs w:val="24"/>
              </w:rPr>
            </w:pPr>
          </w:p>
        </w:tc>
        <w:tc>
          <w:tcPr>
            <w:tcW w:w="2520" w:type="dxa"/>
            <w:vAlign w:val="center"/>
          </w:tcPr>
          <w:p w:rsidR="0031287C" w:rsidRPr="0044403C" w:rsidRDefault="0031287C" w:rsidP="0031287C">
            <w:pPr>
              <w:spacing w:line="360" w:lineRule="auto"/>
              <w:rPr>
                <w:rFonts w:ascii="宋体" w:eastAsia="宋体" w:hAnsi="宋体" w:cs="Times New Roman"/>
                <w:szCs w:val="24"/>
              </w:rPr>
            </w:pPr>
          </w:p>
        </w:tc>
        <w:tc>
          <w:tcPr>
            <w:tcW w:w="2310" w:type="dxa"/>
            <w:vAlign w:val="center"/>
          </w:tcPr>
          <w:p w:rsidR="0031287C" w:rsidRPr="0044403C" w:rsidRDefault="0031287C" w:rsidP="0031287C">
            <w:pPr>
              <w:spacing w:line="360" w:lineRule="auto"/>
              <w:rPr>
                <w:rFonts w:ascii="宋体" w:eastAsia="宋体" w:hAnsi="宋体" w:cs="Times New Roman"/>
                <w:szCs w:val="24"/>
              </w:rPr>
            </w:pPr>
          </w:p>
        </w:tc>
        <w:tc>
          <w:tcPr>
            <w:tcW w:w="1575" w:type="dxa"/>
            <w:vAlign w:val="center"/>
          </w:tcPr>
          <w:p w:rsidR="0031287C" w:rsidRPr="0044403C" w:rsidRDefault="0031287C" w:rsidP="0031287C">
            <w:pPr>
              <w:spacing w:line="360" w:lineRule="auto"/>
              <w:rPr>
                <w:rFonts w:ascii="宋体" w:eastAsia="宋体" w:hAnsi="宋体" w:cs="Times New Roman"/>
                <w:szCs w:val="24"/>
              </w:rPr>
            </w:pPr>
          </w:p>
        </w:tc>
        <w:tc>
          <w:tcPr>
            <w:tcW w:w="220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680"/>
          <w:jc w:val="center"/>
        </w:trPr>
        <w:tc>
          <w:tcPr>
            <w:tcW w:w="1050" w:type="dxa"/>
            <w:vAlign w:val="center"/>
          </w:tcPr>
          <w:p w:rsidR="0031287C" w:rsidRPr="0044403C" w:rsidRDefault="0031287C" w:rsidP="0031287C">
            <w:pPr>
              <w:spacing w:line="360" w:lineRule="auto"/>
              <w:rPr>
                <w:rFonts w:ascii="宋体" w:eastAsia="宋体" w:hAnsi="宋体" w:cs="Times New Roman"/>
                <w:szCs w:val="24"/>
              </w:rPr>
            </w:pPr>
          </w:p>
        </w:tc>
        <w:tc>
          <w:tcPr>
            <w:tcW w:w="2520" w:type="dxa"/>
            <w:vAlign w:val="center"/>
          </w:tcPr>
          <w:p w:rsidR="0031287C" w:rsidRPr="0044403C" w:rsidRDefault="0031287C" w:rsidP="0031287C">
            <w:pPr>
              <w:spacing w:line="360" w:lineRule="auto"/>
              <w:rPr>
                <w:rFonts w:ascii="宋体" w:eastAsia="宋体" w:hAnsi="宋体" w:cs="Times New Roman"/>
                <w:szCs w:val="24"/>
              </w:rPr>
            </w:pPr>
          </w:p>
        </w:tc>
        <w:tc>
          <w:tcPr>
            <w:tcW w:w="2310" w:type="dxa"/>
            <w:vAlign w:val="center"/>
          </w:tcPr>
          <w:p w:rsidR="0031287C" w:rsidRPr="0044403C" w:rsidRDefault="0031287C" w:rsidP="0031287C">
            <w:pPr>
              <w:spacing w:line="360" w:lineRule="auto"/>
              <w:rPr>
                <w:rFonts w:ascii="宋体" w:eastAsia="宋体" w:hAnsi="宋体" w:cs="Times New Roman"/>
                <w:szCs w:val="24"/>
              </w:rPr>
            </w:pPr>
          </w:p>
        </w:tc>
        <w:tc>
          <w:tcPr>
            <w:tcW w:w="1575" w:type="dxa"/>
            <w:vAlign w:val="center"/>
          </w:tcPr>
          <w:p w:rsidR="0031287C" w:rsidRPr="0044403C" w:rsidRDefault="0031287C" w:rsidP="0031287C">
            <w:pPr>
              <w:spacing w:line="360" w:lineRule="auto"/>
              <w:rPr>
                <w:rFonts w:ascii="宋体" w:eastAsia="宋体" w:hAnsi="宋体" w:cs="Times New Roman"/>
                <w:szCs w:val="24"/>
              </w:rPr>
            </w:pPr>
          </w:p>
        </w:tc>
        <w:tc>
          <w:tcPr>
            <w:tcW w:w="220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680"/>
          <w:jc w:val="center"/>
        </w:trPr>
        <w:tc>
          <w:tcPr>
            <w:tcW w:w="1050" w:type="dxa"/>
            <w:vAlign w:val="center"/>
          </w:tcPr>
          <w:p w:rsidR="0031287C" w:rsidRPr="0044403C" w:rsidRDefault="0031287C" w:rsidP="0031287C">
            <w:pPr>
              <w:spacing w:line="360" w:lineRule="auto"/>
              <w:rPr>
                <w:rFonts w:ascii="宋体" w:eastAsia="宋体" w:hAnsi="宋体" w:cs="Times New Roman"/>
                <w:szCs w:val="24"/>
              </w:rPr>
            </w:pPr>
          </w:p>
        </w:tc>
        <w:tc>
          <w:tcPr>
            <w:tcW w:w="2520" w:type="dxa"/>
            <w:vAlign w:val="center"/>
          </w:tcPr>
          <w:p w:rsidR="0031287C" w:rsidRPr="0044403C" w:rsidRDefault="0031287C" w:rsidP="0031287C">
            <w:pPr>
              <w:spacing w:line="360" w:lineRule="auto"/>
              <w:rPr>
                <w:rFonts w:ascii="宋体" w:eastAsia="宋体" w:hAnsi="宋体" w:cs="Times New Roman"/>
                <w:szCs w:val="24"/>
              </w:rPr>
            </w:pPr>
          </w:p>
        </w:tc>
        <w:tc>
          <w:tcPr>
            <w:tcW w:w="2310" w:type="dxa"/>
            <w:vAlign w:val="center"/>
          </w:tcPr>
          <w:p w:rsidR="0031287C" w:rsidRPr="0044403C" w:rsidRDefault="0031287C" w:rsidP="0031287C">
            <w:pPr>
              <w:spacing w:line="360" w:lineRule="auto"/>
              <w:rPr>
                <w:rFonts w:ascii="宋体" w:eastAsia="宋体" w:hAnsi="宋体" w:cs="Times New Roman"/>
                <w:szCs w:val="24"/>
              </w:rPr>
            </w:pPr>
          </w:p>
        </w:tc>
        <w:tc>
          <w:tcPr>
            <w:tcW w:w="1575" w:type="dxa"/>
            <w:vAlign w:val="center"/>
          </w:tcPr>
          <w:p w:rsidR="0031287C" w:rsidRPr="0044403C" w:rsidRDefault="0031287C" w:rsidP="0031287C">
            <w:pPr>
              <w:spacing w:line="360" w:lineRule="auto"/>
              <w:rPr>
                <w:rFonts w:ascii="宋体" w:eastAsia="宋体" w:hAnsi="宋体" w:cs="Times New Roman"/>
                <w:szCs w:val="24"/>
              </w:rPr>
            </w:pPr>
          </w:p>
        </w:tc>
        <w:tc>
          <w:tcPr>
            <w:tcW w:w="220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680"/>
          <w:jc w:val="center"/>
        </w:trPr>
        <w:tc>
          <w:tcPr>
            <w:tcW w:w="1050" w:type="dxa"/>
            <w:vAlign w:val="center"/>
          </w:tcPr>
          <w:p w:rsidR="0031287C" w:rsidRPr="0044403C" w:rsidRDefault="0031287C" w:rsidP="0031287C">
            <w:pPr>
              <w:spacing w:line="360" w:lineRule="auto"/>
              <w:rPr>
                <w:rFonts w:ascii="宋体" w:eastAsia="宋体" w:hAnsi="宋体" w:cs="Times New Roman"/>
                <w:szCs w:val="24"/>
              </w:rPr>
            </w:pPr>
          </w:p>
        </w:tc>
        <w:tc>
          <w:tcPr>
            <w:tcW w:w="2520" w:type="dxa"/>
            <w:vAlign w:val="center"/>
          </w:tcPr>
          <w:p w:rsidR="0031287C" w:rsidRPr="0044403C" w:rsidRDefault="0031287C" w:rsidP="0031287C">
            <w:pPr>
              <w:spacing w:line="360" w:lineRule="auto"/>
              <w:rPr>
                <w:rFonts w:ascii="宋体" w:eastAsia="宋体" w:hAnsi="宋体" w:cs="Times New Roman"/>
                <w:szCs w:val="24"/>
              </w:rPr>
            </w:pPr>
          </w:p>
        </w:tc>
        <w:tc>
          <w:tcPr>
            <w:tcW w:w="2310" w:type="dxa"/>
            <w:vAlign w:val="center"/>
          </w:tcPr>
          <w:p w:rsidR="0031287C" w:rsidRPr="0044403C" w:rsidRDefault="0031287C" w:rsidP="0031287C">
            <w:pPr>
              <w:spacing w:line="360" w:lineRule="auto"/>
              <w:rPr>
                <w:rFonts w:ascii="宋体" w:eastAsia="宋体" w:hAnsi="宋体" w:cs="Times New Roman"/>
                <w:szCs w:val="24"/>
              </w:rPr>
            </w:pPr>
          </w:p>
        </w:tc>
        <w:tc>
          <w:tcPr>
            <w:tcW w:w="1575" w:type="dxa"/>
            <w:vAlign w:val="center"/>
          </w:tcPr>
          <w:p w:rsidR="0031287C" w:rsidRPr="0044403C" w:rsidRDefault="0031287C" w:rsidP="0031287C">
            <w:pPr>
              <w:spacing w:line="360" w:lineRule="auto"/>
              <w:rPr>
                <w:rFonts w:ascii="宋体" w:eastAsia="宋体" w:hAnsi="宋体" w:cs="Times New Roman"/>
                <w:szCs w:val="24"/>
              </w:rPr>
            </w:pPr>
          </w:p>
        </w:tc>
        <w:tc>
          <w:tcPr>
            <w:tcW w:w="2205" w:type="dxa"/>
            <w:vAlign w:val="center"/>
          </w:tcPr>
          <w:p w:rsidR="0031287C" w:rsidRPr="0044403C" w:rsidRDefault="0031287C" w:rsidP="0031287C">
            <w:pPr>
              <w:spacing w:line="360" w:lineRule="auto"/>
              <w:rPr>
                <w:rFonts w:ascii="宋体" w:eastAsia="宋体" w:hAnsi="宋体" w:cs="Times New Roman"/>
                <w:szCs w:val="24"/>
              </w:rPr>
            </w:pPr>
          </w:p>
        </w:tc>
      </w:tr>
    </w:tbl>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注：供应商可按此表格式复制。</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供应商全称（盖章）：</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供应商代表（签字）：</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日  期：  年  月</w:t>
      </w:r>
      <w:bookmarkStart w:id="121" w:name="_Toc364256058"/>
    </w:p>
    <w:p w:rsidR="00943E3B" w:rsidRDefault="00943E3B" w:rsidP="0031287C">
      <w:pPr>
        <w:spacing w:line="360" w:lineRule="auto"/>
        <w:rPr>
          <w:rFonts w:ascii="宋体" w:eastAsia="宋体" w:hAnsi="宋体" w:cs="Times New Roman"/>
          <w:b/>
          <w:szCs w:val="24"/>
        </w:rPr>
      </w:pPr>
      <w:bookmarkStart w:id="122" w:name="_Toc383601637"/>
    </w:p>
    <w:p w:rsidR="0031287C" w:rsidRPr="0044403C" w:rsidRDefault="0031287C" w:rsidP="0031287C">
      <w:pPr>
        <w:spacing w:line="360" w:lineRule="auto"/>
        <w:rPr>
          <w:rFonts w:ascii="宋体" w:eastAsia="宋体" w:hAnsi="宋体" w:cs="Times New Roman"/>
          <w:b/>
          <w:szCs w:val="24"/>
        </w:rPr>
      </w:pPr>
      <w:r w:rsidRPr="0044403C">
        <w:rPr>
          <w:rFonts w:ascii="宋体" w:eastAsia="宋体" w:hAnsi="宋体" w:cs="Times New Roman" w:hint="eastAsia"/>
          <w:b/>
          <w:szCs w:val="24"/>
        </w:rPr>
        <w:t>附件十</w:t>
      </w:r>
      <w:bookmarkEnd w:id="121"/>
      <w:bookmarkEnd w:id="122"/>
      <w:r w:rsidR="00B55FB1">
        <w:rPr>
          <w:rFonts w:ascii="宋体" w:eastAsia="宋体" w:hAnsi="宋体" w:cs="Times New Roman" w:hint="eastAsia"/>
          <w:b/>
          <w:szCs w:val="24"/>
        </w:rPr>
        <w:t>一</w:t>
      </w:r>
    </w:p>
    <w:p w:rsidR="0031287C" w:rsidRPr="0044403C" w:rsidRDefault="0031287C" w:rsidP="0031287C">
      <w:pPr>
        <w:spacing w:line="360" w:lineRule="auto"/>
        <w:rPr>
          <w:rFonts w:ascii="宋体" w:eastAsia="宋体" w:hAnsi="宋体" w:cs="Times New Roman"/>
          <w:szCs w:val="24"/>
        </w:rPr>
      </w:pPr>
      <w:bookmarkStart w:id="123" w:name="_Toc364256059"/>
      <w:r w:rsidRPr="0044403C">
        <w:rPr>
          <w:rFonts w:ascii="宋体" w:eastAsia="宋体" w:hAnsi="宋体" w:cs="Times New Roman" w:hint="eastAsia"/>
          <w:szCs w:val="24"/>
        </w:rPr>
        <w:t>一、投标人情况介绍（主要产品、技术力量、生产规模、经营业绩等）；</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二、供应商提供的详细实施方案、设备选型和功能介绍及具体执行人员情况介绍</w:t>
      </w:r>
      <w:bookmarkEnd w:id="123"/>
    </w:p>
    <w:p w:rsidR="0031287C" w:rsidRPr="0044403C" w:rsidRDefault="0031287C" w:rsidP="0031287C">
      <w:pPr>
        <w:spacing w:line="360" w:lineRule="auto"/>
        <w:rPr>
          <w:rFonts w:ascii="宋体" w:eastAsia="宋体" w:hAnsi="宋体" w:cs="Times New Roman"/>
          <w:szCs w:val="24"/>
        </w:rPr>
      </w:pPr>
      <w:bookmarkStart w:id="124" w:name="_Toc364256060"/>
      <w:r w:rsidRPr="0044403C">
        <w:rPr>
          <w:rFonts w:ascii="宋体" w:eastAsia="宋体" w:hAnsi="宋体" w:cs="Times New Roman" w:hint="eastAsia"/>
          <w:szCs w:val="24"/>
        </w:rPr>
        <w:t>三、 为用户提供人员培训计划（时间、地点、内容和师资情况等）</w:t>
      </w:r>
      <w:bookmarkEnd w:id="124"/>
    </w:p>
    <w:p w:rsidR="0031287C" w:rsidRPr="0044403C" w:rsidRDefault="0031287C" w:rsidP="0031287C">
      <w:pPr>
        <w:spacing w:line="360" w:lineRule="auto"/>
        <w:rPr>
          <w:rFonts w:ascii="宋体" w:eastAsia="宋体" w:hAnsi="宋体" w:cs="Times New Roman"/>
          <w:szCs w:val="24"/>
        </w:rPr>
      </w:pPr>
      <w:bookmarkStart w:id="125" w:name="_Toc364256061"/>
      <w:r w:rsidRPr="0044403C">
        <w:rPr>
          <w:rFonts w:ascii="宋体" w:eastAsia="宋体" w:hAnsi="宋体" w:cs="Times New Roman" w:hint="eastAsia"/>
          <w:szCs w:val="24"/>
        </w:rPr>
        <w:t>四、 售后服务网点介绍（人员配备、故障修复时间、方式及保障措施）</w:t>
      </w:r>
      <w:bookmarkEnd w:id="125"/>
    </w:p>
    <w:p w:rsidR="0031287C" w:rsidRPr="0044403C" w:rsidRDefault="0031287C" w:rsidP="0031287C">
      <w:pPr>
        <w:spacing w:line="360" w:lineRule="auto"/>
        <w:jc w:val="center"/>
        <w:rPr>
          <w:rFonts w:ascii="宋体" w:eastAsia="宋体" w:hAnsi="宋体" w:cs="Times New Roman"/>
          <w:b/>
          <w:sz w:val="32"/>
          <w:szCs w:val="32"/>
        </w:rPr>
      </w:pPr>
      <w:bookmarkStart w:id="126" w:name="_Toc364256062"/>
      <w:bookmarkStart w:id="127" w:name="_Toc383601638"/>
      <w:r w:rsidRPr="0044403C">
        <w:rPr>
          <w:rFonts w:ascii="宋体" w:eastAsia="宋体" w:hAnsi="宋体" w:cs="Times New Roman" w:hint="eastAsia"/>
          <w:b/>
          <w:sz w:val="32"/>
          <w:szCs w:val="32"/>
        </w:rPr>
        <w:lastRenderedPageBreak/>
        <w:t>第六章   议价内容及要求</w:t>
      </w:r>
      <w:bookmarkEnd w:id="126"/>
      <w:bookmarkEnd w:id="127"/>
    </w:p>
    <w:p w:rsidR="0031287C" w:rsidRPr="0044403C" w:rsidRDefault="0031287C" w:rsidP="0031287C">
      <w:pPr>
        <w:spacing w:line="360" w:lineRule="auto"/>
        <w:jc w:val="center"/>
        <w:rPr>
          <w:rFonts w:ascii="宋体" w:eastAsia="宋体" w:hAnsi="宋体" w:cs="Times New Roman"/>
          <w:b/>
          <w:bCs/>
          <w:sz w:val="36"/>
          <w:szCs w:val="36"/>
        </w:rPr>
      </w:pPr>
      <w:r w:rsidRPr="0044403C">
        <w:rPr>
          <w:rFonts w:ascii="宋体" w:eastAsia="宋体" w:hAnsi="宋体" w:cs="Times New Roman" w:hint="eastAsia"/>
          <w:szCs w:val="24"/>
        </w:rPr>
        <w:t>一.总则</w:t>
      </w:r>
    </w:p>
    <w:p w:rsidR="0031287C" w:rsidRPr="0044403C" w:rsidRDefault="0031287C" w:rsidP="0031287C">
      <w:pPr>
        <w:numPr>
          <w:ilvl w:val="0"/>
          <w:numId w:val="6"/>
        </w:numPr>
        <w:spacing w:line="360" w:lineRule="auto"/>
        <w:rPr>
          <w:rFonts w:ascii="宋体" w:eastAsia="宋体" w:hAnsi="宋体" w:cs="Times New Roman"/>
          <w:szCs w:val="21"/>
        </w:rPr>
      </w:pPr>
      <w:r w:rsidRPr="0044403C">
        <w:rPr>
          <w:rFonts w:ascii="宋体" w:eastAsia="宋体" w:hAnsi="宋体" w:cs="Times New Roman" w:hint="eastAsia"/>
          <w:szCs w:val="21"/>
        </w:rPr>
        <w:t>本技术规格书只是设备及安装的一些原则性规定，并不是详尽的要求，供应商有责任对该工程设计符合技术规格书要求负责。</w:t>
      </w:r>
    </w:p>
    <w:p w:rsidR="0031287C" w:rsidRPr="0044403C" w:rsidRDefault="0031287C" w:rsidP="0031287C">
      <w:pPr>
        <w:numPr>
          <w:ilvl w:val="0"/>
          <w:numId w:val="6"/>
        </w:numPr>
        <w:spacing w:line="360" w:lineRule="auto"/>
        <w:rPr>
          <w:rFonts w:ascii="宋体" w:eastAsia="宋体" w:hAnsi="宋体" w:cs="Times New Roman"/>
          <w:szCs w:val="21"/>
        </w:rPr>
      </w:pPr>
      <w:r w:rsidRPr="0044403C">
        <w:rPr>
          <w:rFonts w:ascii="宋体" w:eastAsia="宋体" w:hAnsi="宋体" w:cs="Times New Roman" w:hint="eastAsia"/>
          <w:szCs w:val="21"/>
        </w:rPr>
        <w:t>采购的设备所涉及的产品标准、规范，验收标准、规范，应符合国家有关条例及规范，如有新的标准应采纳新标准，如是国外相应标准应征得采购人认可。</w:t>
      </w:r>
    </w:p>
    <w:p w:rsidR="0031287C" w:rsidRPr="0044403C" w:rsidRDefault="0031287C" w:rsidP="0031287C">
      <w:pPr>
        <w:numPr>
          <w:ilvl w:val="0"/>
          <w:numId w:val="6"/>
        </w:numPr>
        <w:spacing w:line="360" w:lineRule="auto"/>
        <w:rPr>
          <w:rFonts w:ascii="宋体" w:eastAsia="宋体" w:hAnsi="宋体" w:cs="Times New Roman"/>
          <w:szCs w:val="21"/>
        </w:rPr>
      </w:pPr>
      <w:r w:rsidRPr="0044403C">
        <w:rPr>
          <w:rFonts w:ascii="宋体" w:eastAsia="宋体" w:hAnsi="宋体" w:cs="Times New Roman" w:hint="eastAsia"/>
          <w:szCs w:val="21"/>
        </w:rPr>
        <w:t>供应商应根据议价文件所提出的技术规格、参数、数量和服务要求，综合考虑货物的适应性，选择具有最佳性能价格比的货物前来报价。供应商可在报价文件中对招标项目的技术规格和要求选用替代标准，但这些替代标准必须相等于或优于议价文件中提出的相应要求，并使采购人满意。同时在技术偏离表中作出详细说明。</w:t>
      </w:r>
    </w:p>
    <w:p w:rsidR="0031287C" w:rsidRPr="0044403C" w:rsidRDefault="0031287C" w:rsidP="0031287C">
      <w:pPr>
        <w:numPr>
          <w:ilvl w:val="0"/>
          <w:numId w:val="6"/>
        </w:numPr>
        <w:spacing w:line="360" w:lineRule="auto"/>
        <w:rPr>
          <w:rFonts w:ascii="宋体" w:eastAsia="宋体" w:hAnsi="宋体" w:cs="Times New Roman"/>
          <w:szCs w:val="21"/>
          <w:u w:val="single"/>
        </w:rPr>
      </w:pPr>
      <w:r w:rsidRPr="0044403C">
        <w:rPr>
          <w:rFonts w:ascii="宋体" w:eastAsia="宋体" w:hAnsi="宋体" w:cs="Times New Roman" w:hint="eastAsia"/>
          <w:bCs/>
          <w:szCs w:val="21"/>
          <w:u w:val="single"/>
        </w:rPr>
        <w:t>▲</w:t>
      </w:r>
      <w:r w:rsidRPr="0044403C">
        <w:rPr>
          <w:rFonts w:ascii="宋体" w:eastAsia="宋体" w:hAnsi="宋体" w:cs="Times New Roman" w:hint="eastAsia"/>
          <w:szCs w:val="21"/>
          <w:u w:val="single"/>
        </w:rPr>
        <w:t>本采购项目包括设备的供货、安装调试、技术服务及售后服务等。报价人必须根据自己的技术和商务优势对此项目的全部内容进行投标，不得只对其中一部分内容报价。</w:t>
      </w:r>
    </w:p>
    <w:p w:rsidR="0031287C" w:rsidRPr="0044403C" w:rsidRDefault="0031287C" w:rsidP="0031287C">
      <w:pPr>
        <w:numPr>
          <w:ilvl w:val="0"/>
          <w:numId w:val="6"/>
        </w:numPr>
        <w:spacing w:line="360" w:lineRule="auto"/>
        <w:rPr>
          <w:rFonts w:ascii="宋体" w:eastAsia="宋体" w:hAnsi="宋体" w:cs="Times New Roman"/>
          <w:szCs w:val="21"/>
        </w:rPr>
      </w:pPr>
      <w:r w:rsidRPr="0044403C">
        <w:rPr>
          <w:rFonts w:ascii="宋体" w:eastAsia="宋体" w:hAnsi="宋体" w:cs="Times New Roman" w:hint="eastAsia"/>
          <w:szCs w:val="21"/>
        </w:rPr>
        <w:t>供应商所投产品及主要部件的名称、品牌、型号、技术参数、性能、数量、单价、合价、厂商、产地、质保期等应在投标文件中明确，对询价文件的技术条款及要求应予以实质性响应，如有偏离应在偏离表中注明。</w:t>
      </w:r>
    </w:p>
    <w:p w:rsidR="0031287C" w:rsidRPr="0044403C" w:rsidRDefault="0031287C" w:rsidP="0031287C">
      <w:pPr>
        <w:widowControl/>
        <w:jc w:val="left"/>
        <w:rPr>
          <w:rFonts w:ascii="宋体" w:eastAsia="宋体" w:hAnsi="宋体" w:cs="Times New Roman"/>
          <w:szCs w:val="24"/>
        </w:rPr>
      </w:pPr>
    </w:p>
    <w:p w:rsidR="0031287C" w:rsidRPr="0044403C" w:rsidRDefault="0031287C" w:rsidP="0031287C">
      <w:pPr>
        <w:spacing w:line="360" w:lineRule="auto"/>
        <w:jc w:val="center"/>
        <w:rPr>
          <w:rFonts w:ascii="宋体" w:eastAsia="宋体" w:hAnsi="宋体" w:cs="Times New Roman"/>
          <w:szCs w:val="24"/>
        </w:rPr>
      </w:pPr>
      <w:r w:rsidRPr="0044403C">
        <w:rPr>
          <w:rFonts w:ascii="宋体" w:eastAsia="宋体" w:hAnsi="宋体" w:cs="Times New Roman" w:hint="eastAsia"/>
          <w:szCs w:val="24"/>
        </w:rPr>
        <w:t>二  采购内容及要求</w:t>
      </w:r>
    </w:p>
    <w:tbl>
      <w:tblPr>
        <w:tblW w:w="5001" w:type="pct"/>
        <w:jc w:val="center"/>
        <w:tblBorders>
          <w:top w:val="thickThinLargeGap" w:sz="4" w:space="0" w:color="auto"/>
          <w:left w:val="thickThinLargeGap" w:sz="4" w:space="0" w:color="auto"/>
          <w:bottom w:val="thickThinLargeGap" w:sz="4" w:space="0" w:color="auto"/>
          <w:right w:val="thickThinLargeGap" w:sz="4" w:space="0" w:color="auto"/>
          <w:insideH w:val="single" w:sz="4" w:space="0" w:color="auto"/>
          <w:insideV w:val="single" w:sz="4" w:space="0" w:color="auto"/>
        </w:tblBorders>
        <w:tblLayout w:type="fixed"/>
        <w:tblLook w:val="0000" w:firstRow="0" w:lastRow="0" w:firstColumn="0" w:lastColumn="0" w:noHBand="0" w:noVBand="0"/>
      </w:tblPr>
      <w:tblGrid>
        <w:gridCol w:w="529"/>
        <w:gridCol w:w="721"/>
        <w:gridCol w:w="7091"/>
        <w:gridCol w:w="565"/>
        <w:gridCol w:w="677"/>
      </w:tblGrid>
      <w:tr w:rsidR="00B16B5F" w:rsidRPr="0044403C" w:rsidTr="006B555E">
        <w:trPr>
          <w:trHeight w:val="437"/>
          <w:jc w:val="center"/>
        </w:trPr>
        <w:tc>
          <w:tcPr>
            <w:tcW w:w="276" w:type="pct"/>
            <w:shd w:val="clear" w:color="auto" w:fill="auto"/>
            <w:vAlign w:val="center"/>
          </w:tcPr>
          <w:p w:rsidR="00B16B5F" w:rsidRPr="0044403C" w:rsidRDefault="00B16B5F" w:rsidP="00B16B5F">
            <w:pPr>
              <w:widowControl/>
              <w:spacing w:before="67" w:after="67" w:line="280" w:lineRule="exact"/>
              <w:ind w:right="67"/>
              <w:jc w:val="center"/>
              <w:outlineLvl w:val="0"/>
              <w:rPr>
                <w:rFonts w:ascii="宋体" w:eastAsia="宋体" w:hAnsi="宋体" w:cs="宋体"/>
                <w:b/>
                <w:bCs/>
                <w:kern w:val="0"/>
                <w:szCs w:val="21"/>
              </w:rPr>
            </w:pPr>
            <w:bookmarkStart w:id="128" w:name="PO_技术参数"/>
            <w:bookmarkEnd w:id="128"/>
            <w:r w:rsidRPr="0044403C">
              <w:rPr>
                <w:rFonts w:ascii="宋体" w:eastAsia="宋体" w:hAnsi="宋体" w:cs="宋体" w:hint="eastAsia"/>
                <w:b/>
                <w:bCs/>
                <w:kern w:val="0"/>
                <w:szCs w:val="21"/>
              </w:rPr>
              <w:t>标段</w:t>
            </w:r>
          </w:p>
        </w:tc>
        <w:tc>
          <w:tcPr>
            <w:tcW w:w="376" w:type="pct"/>
            <w:vAlign w:val="center"/>
          </w:tcPr>
          <w:p w:rsidR="00B16B5F" w:rsidRPr="00DA0D87" w:rsidRDefault="00B16B5F" w:rsidP="00B16B5F">
            <w:pPr>
              <w:widowControl/>
              <w:jc w:val="center"/>
              <w:rPr>
                <w:b/>
                <w:bCs/>
              </w:rPr>
            </w:pPr>
            <w:r>
              <w:rPr>
                <w:rFonts w:hint="eastAsia"/>
                <w:b/>
                <w:bCs/>
              </w:rPr>
              <w:t>项目</w:t>
            </w:r>
            <w:r w:rsidRPr="00DA0D87">
              <w:rPr>
                <w:rFonts w:hint="eastAsia"/>
                <w:b/>
                <w:bCs/>
              </w:rPr>
              <w:t>名称</w:t>
            </w:r>
          </w:p>
        </w:tc>
        <w:tc>
          <w:tcPr>
            <w:tcW w:w="3700" w:type="pct"/>
            <w:shd w:val="clear" w:color="auto" w:fill="auto"/>
            <w:vAlign w:val="center"/>
          </w:tcPr>
          <w:p w:rsidR="00B16B5F" w:rsidRPr="0044403C" w:rsidRDefault="00B16B5F" w:rsidP="00B16B5F">
            <w:pPr>
              <w:widowControl/>
              <w:spacing w:before="67" w:after="67" w:line="280" w:lineRule="exact"/>
              <w:ind w:right="67"/>
              <w:jc w:val="center"/>
              <w:outlineLvl w:val="0"/>
              <w:rPr>
                <w:rFonts w:ascii="宋体" w:eastAsia="宋体" w:hAnsi="宋体" w:cs="宋体"/>
                <w:b/>
                <w:bCs/>
                <w:kern w:val="0"/>
                <w:szCs w:val="21"/>
              </w:rPr>
            </w:pPr>
            <w:r w:rsidRPr="0044403C">
              <w:rPr>
                <w:rFonts w:ascii="宋体" w:eastAsia="宋体" w:hAnsi="宋体" w:cs="宋体" w:hint="eastAsia"/>
                <w:b/>
                <w:bCs/>
                <w:kern w:val="0"/>
                <w:szCs w:val="21"/>
              </w:rPr>
              <w:t>技术参数</w:t>
            </w:r>
          </w:p>
        </w:tc>
        <w:tc>
          <w:tcPr>
            <w:tcW w:w="295" w:type="pct"/>
            <w:vAlign w:val="center"/>
          </w:tcPr>
          <w:p w:rsidR="00B16B5F" w:rsidRPr="00A2363B" w:rsidRDefault="00B16B5F" w:rsidP="00B16B5F">
            <w:pPr>
              <w:widowControl/>
              <w:jc w:val="center"/>
              <w:rPr>
                <w:rFonts w:asciiTheme="minorEastAsia" w:hAnsiTheme="minorEastAsia"/>
                <w:b/>
                <w:bCs/>
              </w:rPr>
            </w:pPr>
            <w:r w:rsidRPr="00A2363B">
              <w:rPr>
                <w:rFonts w:asciiTheme="minorEastAsia" w:hAnsiTheme="minorEastAsia" w:hint="eastAsia"/>
                <w:b/>
                <w:bCs/>
              </w:rPr>
              <w:t>数量</w:t>
            </w:r>
          </w:p>
        </w:tc>
        <w:tc>
          <w:tcPr>
            <w:tcW w:w="353" w:type="pct"/>
            <w:vAlign w:val="center"/>
          </w:tcPr>
          <w:p w:rsidR="00B16B5F" w:rsidRPr="00DA0D87" w:rsidRDefault="00B16B5F" w:rsidP="00B16B5F">
            <w:pPr>
              <w:jc w:val="center"/>
            </w:pPr>
            <w:r w:rsidRPr="0044403C">
              <w:rPr>
                <w:rFonts w:ascii="宋体" w:eastAsia="宋体" w:hAnsi="宋体" w:cs="宋体" w:hint="eastAsia"/>
                <w:b/>
                <w:bCs/>
                <w:kern w:val="0"/>
                <w:szCs w:val="21"/>
              </w:rPr>
              <w:t>允许进口</w:t>
            </w:r>
          </w:p>
        </w:tc>
      </w:tr>
      <w:tr w:rsidR="00A60D75" w:rsidRPr="0044403C" w:rsidTr="006B555E">
        <w:trPr>
          <w:trHeight w:val="405"/>
          <w:jc w:val="center"/>
        </w:trPr>
        <w:tc>
          <w:tcPr>
            <w:tcW w:w="276" w:type="pct"/>
            <w:shd w:val="clear" w:color="auto" w:fill="auto"/>
            <w:vAlign w:val="center"/>
          </w:tcPr>
          <w:p w:rsidR="00A60D75" w:rsidRPr="0044403C" w:rsidRDefault="00A60D75" w:rsidP="00B16B5F">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t>1</w:t>
            </w:r>
          </w:p>
        </w:tc>
        <w:tc>
          <w:tcPr>
            <w:tcW w:w="376" w:type="pct"/>
            <w:vAlign w:val="center"/>
          </w:tcPr>
          <w:p w:rsidR="00A60D75" w:rsidRPr="00DA0D87" w:rsidRDefault="00A60D75" w:rsidP="00B16B5F">
            <w:pPr>
              <w:jc w:val="center"/>
            </w:pPr>
            <w:r w:rsidRPr="00DA0D87">
              <w:rPr>
                <w:rFonts w:hint="eastAsia"/>
              </w:rPr>
              <w:t>真空油泵</w:t>
            </w:r>
          </w:p>
        </w:tc>
        <w:tc>
          <w:tcPr>
            <w:tcW w:w="3700" w:type="pct"/>
            <w:shd w:val="clear" w:color="auto" w:fill="auto"/>
            <w:vAlign w:val="center"/>
          </w:tcPr>
          <w:p w:rsidR="00A60D75" w:rsidRPr="00B22276" w:rsidRDefault="00A60D75" w:rsidP="00B22276">
            <w:pPr>
              <w:widowControl/>
              <w:spacing w:before="67" w:after="67" w:line="240" w:lineRule="exact"/>
              <w:ind w:right="67"/>
              <w:jc w:val="left"/>
              <w:outlineLvl w:val="0"/>
              <w:rPr>
                <w:rFonts w:ascii="宋体" w:eastAsia="宋体" w:hAnsi="宋体" w:cs="宋体"/>
                <w:bCs/>
                <w:kern w:val="0"/>
                <w:szCs w:val="21"/>
              </w:rPr>
            </w:pPr>
            <w:r w:rsidRPr="00B22276">
              <w:rPr>
                <w:rFonts w:ascii="宋体" w:eastAsia="宋体" w:hAnsi="宋体" w:cs="宋体" w:hint="eastAsia"/>
                <w:bCs/>
                <w:kern w:val="0"/>
                <w:szCs w:val="21"/>
              </w:rPr>
              <w:t>1.功能和用途</w:t>
            </w:r>
          </w:p>
          <w:p w:rsidR="00A60D75" w:rsidRPr="00B22276" w:rsidRDefault="00A60D75" w:rsidP="00B22276">
            <w:pPr>
              <w:widowControl/>
              <w:spacing w:before="67" w:after="67" w:line="240" w:lineRule="exact"/>
              <w:ind w:right="67"/>
              <w:jc w:val="left"/>
              <w:outlineLvl w:val="0"/>
              <w:rPr>
                <w:rFonts w:ascii="宋体" w:eastAsia="宋体" w:hAnsi="宋体" w:cs="宋体"/>
                <w:bCs/>
                <w:kern w:val="0"/>
                <w:szCs w:val="21"/>
              </w:rPr>
            </w:pPr>
            <w:r w:rsidRPr="00B22276">
              <w:rPr>
                <w:rFonts w:ascii="宋体" w:eastAsia="宋体" w:hAnsi="宋体" w:cs="宋体" w:hint="eastAsia"/>
                <w:bCs/>
                <w:kern w:val="0"/>
                <w:szCs w:val="21"/>
              </w:rPr>
              <w:t>1.1功能：压缩空气；</w:t>
            </w:r>
          </w:p>
          <w:p w:rsidR="00A60D75" w:rsidRPr="00B22276" w:rsidRDefault="00A60D75" w:rsidP="00B22276">
            <w:pPr>
              <w:widowControl/>
              <w:spacing w:before="67" w:after="67" w:line="240" w:lineRule="exact"/>
              <w:ind w:right="67"/>
              <w:jc w:val="left"/>
              <w:outlineLvl w:val="0"/>
              <w:rPr>
                <w:rFonts w:ascii="宋体" w:eastAsia="宋体" w:hAnsi="宋体" w:cs="宋体"/>
                <w:bCs/>
                <w:kern w:val="0"/>
                <w:szCs w:val="21"/>
              </w:rPr>
            </w:pPr>
            <w:r w:rsidRPr="00B22276">
              <w:rPr>
                <w:rFonts w:ascii="宋体" w:eastAsia="宋体" w:hAnsi="宋体" w:cs="宋体" w:hint="eastAsia"/>
                <w:bCs/>
                <w:kern w:val="0"/>
                <w:szCs w:val="21"/>
              </w:rPr>
              <w:t>1.2用途：制造真空环境或高压环境。</w:t>
            </w:r>
          </w:p>
          <w:p w:rsidR="00A60D75" w:rsidRPr="00B22276" w:rsidRDefault="00A60D75" w:rsidP="00B22276">
            <w:pPr>
              <w:widowControl/>
              <w:spacing w:before="67" w:after="67" w:line="240" w:lineRule="exact"/>
              <w:ind w:right="67"/>
              <w:jc w:val="left"/>
              <w:outlineLvl w:val="0"/>
              <w:rPr>
                <w:rFonts w:ascii="宋体" w:eastAsia="宋体" w:hAnsi="宋体" w:cs="宋体"/>
                <w:bCs/>
                <w:kern w:val="0"/>
                <w:szCs w:val="21"/>
              </w:rPr>
            </w:pPr>
            <w:r w:rsidRPr="00B22276">
              <w:rPr>
                <w:rFonts w:ascii="宋体" w:eastAsia="宋体" w:hAnsi="宋体" w:cs="宋体" w:hint="eastAsia"/>
                <w:bCs/>
                <w:kern w:val="0"/>
                <w:szCs w:val="21"/>
              </w:rPr>
              <w:t>2.主机技术指标</w:t>
            </w:r>
          </w:p>
          <w:p w:rsidR="00A60D75" w:rsidRPr="00B22276" w:rsidRDefault="00A60D75" w:rsidP="00B22276">
            <w:pPr>
              <w:widowControl/>
              <w:spacing w:before="67" w:after="67" w:line="240" w:lineRule="exact"/>
              <w:ind w:right="67"/>
              <w:jc w:val="left"/>
              <w:outlineLvl w:val="0"/>
              <w:rPr>
                <w:rFonts w:ascii="宋体" w:eastAsia="宋体" w:hAnsi="宋体" w:cs="宋体"/>
                <w:bCs/>
                <w:kern w:val="0"/>
                <w:szCs w:val="21"/>
              </w:rPr>
            </w:pPr>
            <w:r w:rsidRPr="00B22276">
              <w:rPr>
                <w:rFonts w:ascii="宋体" w:eastAsia="宋体" w:hAnsi="宋体" w:cs="宋体" w:hint="eastAsia"/>
                <w:bCs/>
                <w:kern w:val="0"/>
                <w:szCs w:val="21"/>
              </w:rPr>
              <w:t>2.1 抽气速度(L／S)：≥4</w:t>
            </w:r>
          </w:p>
          <w:p w:rsidR="00A60D75" w:rsidRPr="00B22276" w:rsidRDefault="00A60D75" w:rsidP="00B22276">
            <w:pPr>
              <w:widowControl/>
              <w:spacing w:before="67" w:after="67" w:line="240" w:lineRule="exact"/>
              <w:ind w:right="67"/>
              <w:jc w:val="left"/>
              <w:outlineLvl w:val="0"/>
              <w:rPr>
                <w:rFonts w:ascii="宋体" w:eastAsia="宋体" w:hAnsi="宋体" w:cs="宋体"/>
                <w:bCs/>
                <w:kern w:val="0"/>
                <w:szCs w:val="21"/>
              </w:rPr>
            </w:pPr>
            <w:r w:rsidRPr="00B22276">
              <w:rPr>
                <w:rFonts w:ascii="宋体" w:eastAsia="宋体" w:hAnsi="宋体" w:cs="宋体" w:hint="eastAsia"/>
                <w:bCs/>
                <w:kern w:val="0"/>
                <w:szCs w:val="21"/>
              </w:rPr>
              <w:t>2.2 极限真空(Pa)：≤10</w:t>
            </w:r>
          </w:p>
          <w:p w:rsidR="00A60D75" w:rsidRPr="00B22276" w:rsidRDefault="00A60D75" w:rsidP="00B22276">
            <w:pPr>
              <w:widowControl/>
              <w:spacing w:before="67" w:after="67" w:line="240" w:lineRule="exact"/>
              <w:ind w:right="67"/>
              <w:jc w:val="left"/>
              <w:outlineLvl w:val="0"/>
              <w:rPr>
                <w:rFonts w:ascii="宋体" w:eastAsia="宋体" w:hAnsi="宋体" w:cs="宋体"/>
                <w:bCs/>
                <w:kern w:val="0"/>
                <w:szCs w:val="21"/>
              </w:rPr>
            </w:pPr>
            <w:r w:rsidRPr="00B22276">
              <w:rPr>
                <w:rFonts w:ascii="宋体" w:eastAsia="宋体" w:hAnsi="宋体" w:cs="宋体" w:hint="eastAsia"/>
                <w:bCs/>
                <w:kern w:val="0"/>
                <w:szCs w:val="21"/>
              </w:rPr>
              <w:t>2.3 工作电压 (V)：220</w:t>
            </w:r>
          </w:p>
          <w:p w:rsidR="00A60D75" w:rsidRPr="00B22276" w:rsidRDefault="00A60D75" w:rsidP="00B22276">
            <w:pPr>
              <w:widowControl/>
              <w:spacing w:before="67" w:after="67" w:line="240" w:lineRule="exact"/>
              <w:ind w:right="67"/>
              <w:jc w:val="left"/>
              <w:outlineLvl w:val="0"/>
              <w:rPr>
                <w:rFonts w:ascii="宋体" w:eastAsia="宋体" w:hAnsi="宋体" w:cs="宋体"/>
                <w:bCs/>
                <w:kern w:val="0"/>
                <w:szCs w:val="21"/>
              </w:rPr>
            </w:pPr>
            <w:r w:rsidRPr="00B22276">
              <w:rPr>
                <w:rFonts w:ascii="宋体" w:eastAsia="宋体" w:hAnsi="宋体" w:cs="宋体" w:hint="eastAsia"/>
                <w:bCs/>
                <w:kern w:val="0"/>
                <w:szCs w:val="21"/>
              </w:rPr>
              <w:t>2.4 用油量 (L)：≤0.55</w:t>
            </w:r>
          </w:p>
          <w:p w:rsidR="00A60D75" w:rsidRPr="00B22276" w:rsidRDefault="00A60D75" w:rsidP="00B22276">
            <w:pPr>
              <w:widowControl/>
              <w:spacing w:before="67" w:after="67" w:line="240" w:lineRule="exact"/>
              <w:ind w:right="67"/>
              <w:jc w:val="left"/>
              <w:outlineLvl w:val="0"/>
              <w:rPr>
                <w:rFonts w:ascii="宋体" w:eastAsia="宋体" w:hAnsi="宋体" w:cs="宋体"/>
                <w:bCs/>
                <w:kern w:val="0"/>
                <w:szCs w:val="21"/>
              </w:rPr>
            </w:pPr>
            <w:r w:rsidRPr="00B22276">
              <w:rPr>
                <w:rFonts w:ascii="宋体" w:eastAsia="宋体" w:hAnsi="宋体" w:cs="宋体" w:hint="eastAsia"/>
                <w:bCs/>
                <w:kern w:val="0"/>
                <w:szCs w:val="21"/>
              </w:rPr>
              <w:t>3.配置要求</w:t>
            </w:r>
          </w:p>
          <w:p w:rsidR="00A60D75" w:rsidRPr="00B22276" w:rsidRDefault="00A60D75" w:rsidP="00B22276">
            <w:pPr>
              <w:widowControl/>
              <w:spacing w:before="67" w:after="67" w:line="240" w:lineRule="exact"/>
              <w:ind w:right="67"/>
              <w:jc w:val="left"/>
              <w:outlineLvl w:val="0"/>
              <w:rPr>
                <w:rFonts w:ascii="宋体" w:eastAsia="宋体" w:hAnsi="宋体" w:cs="宋体"/>
                <w:bCs/>
                <w:kern w:val="0"/>
                <w:szCs w:val="21"/>
              </w:rPr>
            </w:pPr>
            <w:r w:rsidRPr="00B22276">
              <w:rPr>
                <w:rFonts w:ascii="宋体" w:eastAsia="宋体" w:hAnsi="宋体" w:cs="宋体" w:hint="eastAsia"/>
                <w:bCs/>
                <w:kern w:val="0"/>
                <w:szCs w:val="21"/>
              </w:rPr>
              <w:t>真空油泵1台。</w:t>
            </w:r>
          </w:p>
          <w:p w:rsidR="00A60D75" w:rsidRPr="00304461" w:rsidRDefault="00A60D75" w:rsidP="00B16B5F">
            <w:pPr>
              <w:widowControl/>
              <w:spacing w:before="67" w:after="67" w:line="240" w:lineRule="exact"/>
              <w:ind w:right="67"/>
              <w:jc w:val="left"/>
              <w:outlineLvl w:val="0"/>
              <w:rPr>
                <w:rFonts w:ascii="宋体" w:eastAsia="宋体" w:hAnsi="宋体" w:cs="宋体"/>
                <w:bCs/>
                <w:kern w:val="0"/>
                <w:szCs w:val="21"/>
              </w:rPr>
            </w:pPr>
            <w:r w:rsidRPr="00B22276">
              <w:rPr>
                <w:rFonts w:ascii="宋体" w:eastAsia="宋体" w:hAnsi="宋体" w:cs="宋体" w:hint="eastAsia"/>
                <w:bCs/>
                <w:kern w:val="0"/>
                <w:szCs w:val="21"/>
              </w:rPr>
              <w:t>4.特殊商务要求：无。</w:t>
            </w:r>
          </w:p>
        </w:tc>
        <w:tc>
          <w:tcPr>
            <w:tcW w:w="295" w:type="pct"/>
            <w:vAlign w:val="center"/>
          </w:tcPr>
          <w:p w:rsidR="00A60D75" w:rsidRPr="00A2363B" w:rsidRDefault="00A60D75" w:rsidP="00B16B5F">
            <w:pPr>
              <w:jc w:val="center"/>
              <w:rPr>
                <w:rFonts w:asciiTheme="minorEastAsia" w:hAnsiTheme="minorEastAsia"/>
              </w:rPr>
            </w:pPr>
            <w:r w:rsidRPr="00A2363B">
              <w:rPr>
                <w:rFonts w:asciiTheme="minorEastAsia" w:hAnsiTheme="minorEastAsia"/>
              </w:rPr>
              <w:t>2</w:t>
            </w:r>
          </w:p>
        </w:tc>
        <w:tc>
          <w:tcPr>
            <w:tcW w:w="353" w:type="pct"/>
            <w:vAlign w:val="center"/>
          </w:tcPr>
          <w:p w:rsidR="00A60D75" w:rsidRPr="00DA0D87" w:rsidRDefault="00A60D75" w:rsidP="00B16B5F">
            <w:pPr>
              <w:jc w:val="center"/>
            </w:pPr>
            <w:r w:rsidRPr="00DA0D87">
              <w:rPr>
                <w:rFonts w:hint="eastAsia"/>
              </w:rPr>
              <w:t>否</w:t>
            </w:r>
          </w:p>
        </w:tc>
      </w:tr>
      <w:tr w:rsidR="00A60D75" w:rsidRPr="0044403C" w:rsidTr="006B555E">
        <w:trPr>
          <w:trHeight w:val="309"/>
          <w:jc w:val="center"/>
        </w:trPr>
        <w:tc>
          <w:tcPr>
            <w:tcW w:w="276" w:type="pct"/>
            <w:shd w:val="clear" w:color="auto" w:fill="auto"/>
            <w:vAlign w:val="center"/>
          </w:tcPr>
          <w:p w:rsidR="00A60D75" w:rsidRPr="0044403C" w:rsidRDefault="00A60D75" w:rsidP="00B16B5F">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t>2</w:t>
            </w:r>
          </w:p>
        </w:tc>
        <w:tc>
          <w:tcPr>
            <w:tcW w:w="376" w:type="pct"/>
            <w:vAlign w:val="center"/>
          </w:tcPr>
          <w:p w:rsidR="00A60D75" w:rsidRPr="00DA0D87" w:rsidRDefault="00A60D75" w:rsidP="00B16B5F">
            <w:pPr>
              <w:jc w:val="center"/>
            </w:pPr>
            <w:r w:rsidRPr="00DA0D87">
              <w:rPr>
                <w:rFonts w:hint="eastAsia"/>
              </w:rPr>
              <w:t>微型真空泵</w:t>
            </w:r>
          </w:p>
        </w:tc>
        <w:tc>
          <w:tcPr>
            <w:tcW w:w="3700" w:type="pct"/>
            <w:shd w:val="clear" w:color="auto" w:fill="auto"/>
            <w:vAlign w:val="center"/>
          </w:tcPr>
          <w:p w:rsidR="00A60D75" w:rsidRPr="00282344" w:rsidRDefault="00A60D75"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1.功能和用途</w:t>
            </w:r>
          </w:p>
          <w:p w:rsidR="00A60D75" w:rsidRPr="00282344" w:rsidRDefault="00A60D75"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1.1 功能：广泛应用于离心后上清液或沉淀物的提取，制备单克隆抗体，融合后上清液的换液、酶联免疫吸附的多孔板的洗涤，分子杂交实验中的抽滤点样，分光光度计或生化分析仪作快速抽液等。</w:t>
            </w:r>
          </w:p>
          <w:p w:rsidR="00A60D75" w:rsidRPr="00282344" w:rsidRDefault="00A60D75"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1.2 用途：生化实验中的样品提取，生物工程实验的吸液、排液而设计。</w:t>
            </w:r>
          </w:p>
          <w:p w:rsidR="00A60D75" w:rsidRPr="00282344" w:rsidRDefault="00A60D75"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lastRenderedPageBreak/>
              <w:t>2.主机技术指标</w:t>
            </w:r>
          </w:p>
          <w:p w:rsidR="00A60D75" w:rsidRPr="00282344" w:rsidRDefault="00A60D75"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2.1. 抽气速度：6L/min</w:t>
            </w:r>
          </w:p>
          <w:p w:rsidR="00A60D75" w:rsidRPr="00282344" w:rsidRDefault="00A60D75"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2.2. 最大负压（表头显示）：0.08mpa</w:t>
            </w:r>
          </w:p>
          <w:p w:rsidR="00A60D75" w:rsidRPr="00282344" w:rsidRDefault="00A60D75"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2.3. 负压调节：0.01-0.08mpa</w:t>
            </w:r>
          </w:p>
          <w:p w:rsidR="00A60D75" w:rsidRPr="00282344" w:rsidRDefault="00A60D75"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2.4. 吸液瓶容量：</w:t>
            </w:r>
            <w:r>
              <w:rPr>
                <w:rFonts w:ascii="宋体" w:eastAsia="宋体" w:hAnsi="宋体" w:cs="宋体" w:hint="eastAsia"/>
                <w:bCs/>
                <w:kern w:val="0"/>
                <w:szCs w:val="21"/>
              </w:rPr>
              <w:t>1000ml</w:t>
            </w:r>
          </w:p>
          <w:p w:rsidR="00A60D75" w:rsidRPr="00282344" w:rsidRDefault="00A60D75"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3.配置要求</w:t>
            </w:r>
          </w:p>
          <w:p w:rsidR="00A60D75" w:rsidRPr="00282344" w:rsidRDefault="00A60D75"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3.1微型台式真空泵1台</w:t>
            </w:r>
          </w:p>
          <w:p w:rsidR="00A60D75" w:rsidRPr="00282344" w:rsidRDefault="00A60D75"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3.2 吸液瓶1个</w:t>
            </w:r>
          </w:p>
          <w:p w:rsidR="00A60D75" w:rsidRPr="00282344" w:rsidRDefault="00A60D75"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3.2 说明书1本</w:t>
            </w:r>
          </w:p>
          <w:p w:rsidR="00A60D75" w:rsidRPr="00282344" w:rsidRDefault="00A60D75"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3.3 保修卡1份</w:t>
            </w:r>
          </w:p>
          <w:p w:rsidR="00A60D75" w:rsidRPr="00A2363B" w:rsidRDefault="00A60D75" w:rsidP="00B16B5F">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3.4 合格证1份</w:t>
            </w:r>
          </w:p>
        </w:tc>
        <w:tc>
          <w:tcPr>
            <w:tcW w:w="295" w:type="pct"/>
            <w:vAlign w:val="center"/>
          </w:tcPr>
          <w:p w:rsidR="00A60D75" w:rsidRPr="00A2363B" w:rsidRDefault="00A60D75" w:rsidP="00B16B5F">
            <w:pPr>
              <w:jc w:val="center"/>
              <w:rPr>
                <w:rFonts w:asciiTheme="minorEastAsia" w:hAnsiTheme="minorEastAsia"/>
              </w:rPr>
            </w:pPr>
            <w:r w:rsidRPr="00A2363B">
              <w:rPr>
                <w:rFonts w:asciiTheme="minorEastAsia" w:hAnsiTheme="minorEastAsia" w:hint="eastAsia"/>
              </w:rPr>
              <w:lastRenderedPageBreak/>
              <w:t>1</w:t>
            </w:r>
          </w:p>
        </w:tc>
        <w:tc>
          <w:tcPr>
            <w:tcW w:w="353" w:type="pct"/>
            <w:vAlign w:val="center"/>
          </w:tcPr>
          <w:p w:rsidR="00A60D75" w:rsidRPr="00DA0D87" w:rsidRDefault="00A60D75" w:rsidP="00B16B5F">
            <w:pPr>
              <w:jc w:val="center"/>
            </w:pPr>
            <w:r>
              <w:rPr>
                <w:rFonts w:hint="eastAsia"/>
              </w:rPr>
              <w:t>否</w:t>
            </w:r>
          </w:p>
        </w:tc>
      </w:tr>
      <w:tr w:rsidR="00995434" w:rsidRPr="0044403C" w:rsidTr="006B555E">
        <w:trPr>
          <w:trHeight w:val="405"/>
          <w:jc w:val="center"/>
        </w:trPr>
        <w:tc>
          <w:tcPr>
            <w:tcW w:w="276" w:type="pct"/>
            <w:shd w:val="clear" w:color="auto" w:fill="auto"/>
            <w:vAlign w:val="center"/>
          </w:tcPr>
          <w:p w:rsidR="00995434" w:rsidRPr="0044403C" w:rsidRDefault="00995434" w:rsidP="00B16B5F">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t>3</w:t>
            </w:r>
          </w:p>
        </w:tc>
        <w:tc>
          <w:tcPr>
            <w:tcW w:w="376" w:type="pct"/>
            <w:vAlign w:val="center"/>
          </w:tcPr>
          <w:p w:rsidR="00995434" w:rsidRPr="00DA0D87" w:rsidRDefault="00995434" w:rsidP="00B16B5F">
            <w:pPr>
              <w:jc w:val="center"/>
            </w:pPr>
            <w:r w:rsidRPr="00DA0D87">
              <w:rPr>
                <w:rFonts w:hint="eastAsia"/>
              </w:rPr>
              <w:t>转印电泳仪</w:t>
            </w:r>
          </w:p>
        </w:tc>
        <w:tc>
          <w:tcPr>
            <w:tcW w:w="3700" w:type="pct"/>
            <w:shd w:val="clear" w:color="auto" w:fill="auto"/>
            <w:vAlign w:val="center"/>
          </w:tcPr>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1.功能和用途</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1.1功能：适用于 WesternBlot 等实验中将凝胶电泳的蛋白质分子转印到硝酸纤维素等薄膜上；</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1.2用途：适用于 WesternBlot 等实验中将凝胶电泳的蛋白质分子转印到硝酸纤维素等薄膜上。</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2.主机技术指标</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2.1双板</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2.2高透明度聚碳酸酯注塑成型</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2.3颜色区别的转印夹，确保正确定向</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2.4转移时间约 45~90 分钟</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2.5外型尺寸：（L × W × H）：175 × 163 × 165mm</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2.6凝胶板规格：电转印孔板规格：95 × 110mm</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2.7缓冲液总容量：1350ml</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3.软件技术指标（无）</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4.配置要求</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4.1转印电泳仪一台。</w:t>
            </w:r>
          </w:p>
          <w:p w:rsidR="00995434" w:rsidRPr="002F0C53" w:rsidRDefault="00995434" w:rsidP="00967DA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5.特殊商务要求：质保一年、货期一个月。</w:t>
            </w:r>
          </w:p>
        </w:tc>
        <w:tc>
          <w:tcPr>
            <w:tcW w:w="295" w:type="pct"/>
            <w:vAlign w:val="center"/>
          </w:tcPr>
          <w:p w:rsidR="00995434" w:rsidRPr="00A2363B" w:rsidRDefault="00995434" w:rsidP="00B16B5F">
            <w:pPr>
              <w:jc w:val="center"/>
              <w:rPr>
                <w:rFonts w:asciiTheme="minorEastAsia" w:hAnsiTheme="minorEastAsia"/>
              </w:rPr>
            </w:pPr>
            <w:r w:rsidRPr="00A2363B">
              <w:rPr>
                <w:rFonts w:asciiTheme="minorEastAsia" w:hAnsiTheme="minorEastAsia" w:hint="eastAsia"/>
              </w:rPr>
              <w:t>1</w:t>
            </w:r>
          </w:p>
        </w:tc>
        <w:tc>
          <w:tcPr>
            <w:tcW w:w="353" w:type="pct"/>
            <w:vAlign w:val="center"/>
          </w:tcPr>
          <w:p w:rsidR="00995434" w:rsidRPr="00DA0D87" w:rsidRDefault="00995434" w:rsidP="00B16B5F">
            <w:pPr>
              <w:jc w:val="center"/>
            </w:pPr>
            <w:r>
              <w:rPr>
                <w:rFonts w:hint="eastAsia"/>
              </w:rPr>
              <w:t>否</w:t>
            </w:r>
          </w:p>
        </w:tc>
      </w:tr>
      <w:tr w:rsidR="00995434" w:rsidRPr="0044403C" w:rsidTr="006B555E">
        <w:trPr>
          <w:trHeight w:val="405"/>
          <w:jc w:val="center"/>
        </w:trPr>
        <w:tc>
          <w:tcPr>
            <w:tcW w:w="276" w:type="pct"/>
            <w:shd w:val="clear" w:color="auto" w:fill="auto"/>
            <w:vAlign w:val="center"/>
          </w:tcPr>
          <w:p w:rsidR="00995434" w:rsidRPr="0044403C" w:rsidRDefault="00995434" w:rsidP="00B16B5F">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t>4</w:t>
            </w:r>
          </w:p>
        </w:tc>
        <w:tc>
          <w:tcPr>
            <w:tcW w:w="376" w:type="pct"/>
            <w:vAlign w:val="center"/>
          </w:tcPr>
          <w:p w:rsidR="00995434" w:rsidRPr="00DA0D87" w:rsidRDefault="00995434" w:rsidP="00B16B5F">
            <w:pPr>
              <w:jc w:val="center"/>
            </w:pPr>
            <w:r w:rsidRPr="00DA0D87">
              <w:rPr>
                <w:rFonts w:hint="eastAsia"/>
              </w:rPr>
              <w:t>超净工作台</w:t>
            </w:r>
          </w:p>
        </w:tc>
        <w:tc>
          <w:tcPr>
            <w:tcW w:w="3700" w:type="pct"/>
            <w:shd w:val="clear" w:color="auto" w:fill="auto"/>
            <w:vAlign w:val="center"/>
          </w:tcPr>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1.功能和用途</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1.1功能：实验室提供无菌无尘洁净的操作环境。</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1.2用途：实验室提供无菌无尘洁净的操作环境；</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2.主机技术指标</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2.1洁净等级100级@≥0.5μm(美联邦209E)</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2.2菌落数≤0.5个/皿•时(φ90mm培养平皿)</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2.3平均风速0.3～0.6m/s（可调）</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2.4噪 音≤60dB</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2.5电 源AC，单项220V/50Hz</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2.6光照度≥300LX</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2.7振动半峰值≤ 3μm（X.Y.Z方向）</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2.8最大功耗350W</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2.9重 量&lt;150Kg</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2.10工作区尺寸W*D*H900×650×520mm</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2.11装置外形尺寸W*D*H1000×690×1600mm</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2.12高效过滤器规格及数量820×550×50×①</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2.13荧光灯/紫外灯规格及数量20w × ①/ 20w ×①</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lastRenderedPageBreak/>
              <w:t xml:space="preserve">  2.14适用人数单人单面/1人操作</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3.软件技术指标（无）</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4.配置要求</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4.1超净台×1；</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4.2荧光灯×1/紫外灯×1；</w:t>
            </w:r>
          </w:p>
          <w:p w:rsidR="00995434" w:rsidRPr="0044403C" w:rsidRDefault="00995434" w:rsidP="00B16B5F">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5.特殊商务要求：质保一年、货期一个月。</w:t>
            </w:r>
          </w:p>
        </w:tc>
        <w:tc>
          <w:tcPr>
            <w:tcW w:w="295" w:type="pct"/>
            <w:vAlign w:val="center"/>
          </w:tcPr>
          <w:p w:rsidR="00995434" w:rsidRPr="00A2363B" w:rsidRDefault="00995434" w:rsidP="00B16B5F">
            <w:pPr>
              <w:jc w:val="center"/>
              <w:rPr>
                <w:rFonts w:asciiTheme="minorEastAsia" w:hAnsiTheme="minorEastAsia"/>
              </w:rPr>
            </w:pPr>
            <w:r w:rsidRPr="00A2363B">
              <w:rPr>
                <w:rFonts w:asciiTheme="minorEastAsia" w:hAnsiTheme="minorEastAsia" w:hint="eastAsia"/>
              </w:rPr>
              <w:lastRenderedPageBreak/>
              <w:t>3</w:t>
            </w:r>
          </w:p>
        </w:tc>
        <w:tc>
          <w:tcPr>
            <w:tcW w:w="353" w:type="pct"/>
            <w:vAlign w:val="center"/>
          </w:tcPr>
          <w:p w:rsidR="00995434" w:rsidRPr="00DA0D87" w:rsidRDefault="00995434" w:rsidP="00B16B5F">
            <w:pPr>
              <w:jc w:val="center"/>
            </w:pPr>
            <w:r w:rsidRPr="00DA0D87">
              <w:rPr>
                <w:rFonts w:hint="eastAsia"/>
              </w:rPr>
              <w:t>否</w:t>
            </w:r>
          </w:p>
        </w:tc>
      </w:tr>
      <w:tr w:rsidR="00995434" w:rsidRPr="0044403C" w:rsidTr="006B555E">
        <w:trPr>
          <w:trHeight w:val="405"/>
          <w:jc w:val="center"/>
        </w:trPr>
        <w:tc>
          <w:tcPr>
            <w:tcW w:w="276" w:type="pct"/>
            <w:shd w:val="clear" w:color="auto" w:fill="auto"/>
            <w:vAlign w:val="center"/>
          </w:tcPr>
          <w:p w:rsidR="00995434" w:rsidRPr="0044403C" w:rsidRDefault="00995434" w:rsidP="00B16B5F">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t>5</w:t>
            </w:r>
          </w:p>
        </w:tc>
        <w:tc>
          <w:tcPr>
            <w:tcW w:w="376" w:type="pct"/>
            <w:vAlign w:val="center"/>
          </w:tcPr>
          <w:p w:rsidR="00995434" w:rsidRPr="00DA0D87" w:rsidRDefault="00995434" w:rsidP="00B16B5F">
            <w:pPr>
              <w:jc w:val="center"/>
            </w:pPr>
            <w:r w:rsidRPr="00DA0D87">
              <w:rPr>
                <w:rFonts w:hint="eastAsia"/>
              </w:rPr>
              <w:t>离心机</w:t>
            </w:r>
          </w:p>
        </w:tc>
        <w:tc>
          <w:tcPr>
            <w:tcW w:w="3700" w:type="pct"/>
            <w:shd w:val="clear" w:color="auto" w:fill="auto"/>
            <w:vAlign w:val="center"/>
          </w:tcPr>
          <w:p w:rsidR="00995434" w:rsidRPr="00B22276" w:rsidRDefault="00995434" w:rsidP="00B22276">
            <w:pPr>
              <w:widowControl/>
              <w:spacing w:before="67" w:after="67" w:line="240" w:lineRule="exact"/>
              <w:ind w:right="67"/>
              <w:jc w:val="left"/>
              <w:outlineLvl w:val="0"/>
              <w:rPr>
                <w:rFonts w:ascii="宋体" w:eastAsia="宋体" w:hAnsi="宋体" w:cs="宋体"/>
                <w:bCs/>
                <w:kern w:val="0"/>
                <w:szCs w:val="21"/>
              </w:rPr>
            </w:pPr>
            <w:r w:rsidRPr="00B22276">
              <w:rPr>
                <w:rFonts w:ascii="宋体" w:eastAsia="宋体" w:hAnsi="宋体" w:cs="宋体" w:hint="eastAsia"/>
                <w:bCs/>
                <w:kern w:val="0"/>
                <w:szCs w:val="21"/>
              </w:rPr>
              <w:t>1.功能和用途</w:t>
            </w:r>
          </w:p>
          <w:p w:rsidR="00995434" w:rsidRPr="00B22276" w:rsidRDefault="00995434" w:rsidP="00B22276">
            <w:pPr>
              <w:widowControl/>
              <w:spacing w:before="67" w:after="67" w:line="240" w:lineRule="exact"/>
              <w:ind w:right="67"/>
              <w:jc w:val="left"/>
              <w:outlineLvl w:val="0"/>
              <w:rPr>
                <w:rFonts w:ascii="宋体" w:eastAsia="宋体" w:hAnsi="宋体" w:cs="宋体"/>
                <w:bCs/>
                <w:kern w:val="0"/>
                <w:szCs w:val="21"/>
              </w:rPr>
            </w:pPr>
            <w:r w:rsidRPr="00B22276">
              <w:rPr>
                <w:rFonts w:ascii="宋体" w:eastAsia="宋体" w:hAnsi="宋体" w:cs="宋体" w:hint="eastAsia"/>
                <w:bCs/>
                <w:kern w:val="0"/>
                <w:szCs w:val="21"/>
              </w:rPr>
              <w:t>1.1功能：离心。</w:t>
            </w:r>
          </w:p>
          <w:p w:rsidR="00995434" w:rsidRPr="00B22276" w:rsidRDefault="00995434" w:rsidP="00B22276">
            <w:pPr>
              <w:widowControl/>
              <w:spacing w:before="67" w:after="67" w:line="240" w:lineRule="exact"/>
              <w:ind w:right="67"/>
              <w:jc w:val="left"/>
              <w:outlineLvl w:val="0"/>
              <w:rPr>
                <w:rFonts w:ascii="宋体" w:eastAsia="宋体" w:hAnsi="宋体" w:cs="宋体"/>
                <w:bCs/>
                <w:kern w:val="0"/>
                <w:szCs w:val="21"/>
              </w:rPr>
            </w:pPr>
            <w:r w:rsidRPr="00B22276">
              <w:rPr>
                <w:rFonts w:ascii="宋体" w:eastAsia="宋体" w:hAnsi="宋体" w:cs="宋体" w:hint="eastAsia"/>
                <w:bCs/>
                <w:kern w:val="0"/>
                <w:szCs w:val="21"/>
              </w:rPr>
              <w:t>1.2用途：样品分离。</w:t>
            </w:r>
          </w:p>
          <w:p w:rsidR="00995434" w:rsidRPr="00B22276" w:rsidRDefault="00995434" w:rsidP="00B22276">
            <w:pPr>
              <w:widowControl/>
              <w:spacing w:before="67" w:after="67" w:line="240" w:lineRule="exact"/>
              <w:ind w:right="67"/>
              <w:jc w:val="left"/>
              <w:outlineLvl w:val="0"/>
              <w:rPr>
                <w:rFonts w:ascii="宋体" w:eastAsia="宋体" w:hAnsi="宋体" w:cs="宋体"/>
                <w:bCs/>
                <w:kern w:val="0"/>
                <w:szCs w:val="21"/>
              </w:rPr>
            </w:pPr>
            <w:r w:rsidRPr="00B22276">
              <w:rPr>
                <w:rFonts w:ascii="宋体" w:eastAsia="宋体" w:hAnsi="宋体" w:cs="宋体" w:hint="eastAsia"/>
                <w:bCs/>
                <w:kern w:val="0"/>
                <w:szCs w:val="21"/>
              </w:rPr>
              <w:t>2.主机技术指标</w:t>
            </w:r>
          </w:p>
          <w:p w:rsidR="00995434" w:rsidRPr="00B22276" w:rsidRDefault="00995434" w:rsidP="00B22276">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w:t>
            </w:r>
            <w:r w:rsidRPr="00B22276">
              <w:rPr>
                <w:rFonts w:ascii="宋体" w:eastAsia="宋体" w:hAnsi="宋体" w:cs="宋体" w:hint="eastAsia"/>
                <w:bCs/>
                <w:kern w:val="0"/>
                <w:szCs w:val="21"/>
              </w:rPr>
              <w:t>最高转速：≥16000r/min；</w:t>
            </w:r>
          </w:p>
          <w:p w:rsidR="00995434" w:rsidRPr="00B22276" w:rsidRDefault="00995434" w:rsidP="00B22276">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2.2.</w:t>
            </w:r>
            <w:r w:rsidRPr="00B22276">
              <w:rPr>
                <w:rFonts w:ascii="宋体" w:eastAsia="宋体" w:hAnsi="宋体" w:cs="宋体" w:hint="eastAsia"/>
                <w:bCs/>
                <w:kern w:val="0"/>
                <w:szCs w:val="21"/>
              </w:rPr>
              <w:t>最短加/减速时间：≤30s/25s；</w:t>
            </w:r>
          </w:p>
          <w:p w:rsidR="00995434" w:rsidRPr="00B22276" w:rsidRDefault="00995434" w:rsidP="00B22276">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2.3.</w:t>
            </w:r>
            <w:r w:rsidRPr="00B22276">
              <w:rPr>
                <w:rFonts w:ascii="宋体" w:eastAsia="宋体" w:hAnsi="宋体" w:cs="宋体" w:hint="eastAsia"/>
                <w:bCs/>
                <w:kern w:val="0"/>
                <w:szCs w:val="21"/>
              </w:rPr>
              <w:t>最大相对离心力：≥21532xg；</w:t>
            </w:r>
          </w:p>
          <w:p w:rsidR="00995434" w:rsidRPr="00B22276" w:rsidRDefault="00995434" w:rsidP="00B22276">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2.4.</w:t>
            </w:r>
            <w:r w:rsidRPr="00B22276">
              <w:rPr>
                <w:rFonts w:ascii="宋体" w:eastAsia="宋体" w:hAnsi="宋体" w:cs="宋体" w:hint="eastAsia"/>
                <w:bCs/>
                <w:kern w:val="0"/>
                <w:szCs w:val="21"/>
              </w:rPr>
              <w:t>整机噪声：≤62dB（A）</w:t>
            </w:r>
          </w:p>
          <w:p w:rsidR="00995434" w:rsidRPr="00B22276" w:rsidRDefault="00995434" w:rsidP="00B22276">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2.5.</w:t>
            </w:r>
            <w:r w:rsidRPr="00B22276">
              <w:rPr>
                <w:rFonts w:ascii="宋体" w:eastAsia="宋体" w:hAnsi="宋体" w:cs="宋体" w:hint="eastAsia"/>
                <w:bCs/>
                <w:kern w:val="0"/>
                <w:szCs w:val="21"/>
              </w:rPr>
              <w:t>转速精度：≤±50 r/min</w:t>
            </w:r>
          </w:p>
          <w:p w:rsidR="00995434" w:rsidRPr="00B22276" w:rsidRDefault="00995434" w:rsidP="00B22276">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2.6.</w:t>
            </w:r>
            <w:r w:rsidRPr="00B22276">
              <w:rPr>
                <w:rFonts w:ascii="宋体" w:eastAsia="宋体" w:hAnsi="宋体" w:cs="宋体" w:hint="eastAsia"/>
                <w:bCs/>
                <w:kern w:val="0"/>
                <w:szCs w:val="21"/>
              </w:rPr>
              <w:t>最大容量：6×50ml</w:t>
            </w:r>
          </w:p>
          <w:p w:rsidR="00995434" w:rsidRPr="00B22276" w:rsidRDefault="00995434" w:rsidP="00B22276">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2.7.</w:t>
            </w:r>
            <w:r w:rsidRPr="00B22276">
              <w:rPr>
                <w:rFonts w:ascii="宋体" w:eastAsia="宋体" w:hAnsi="宋体" w:cs="宋体" w:hint="eastAsia"/>
                <w:bCs/>
                <w:kern w:val="0"/>
                <w:szCs w:val="21"/>
              </w:rPr>
              <w:t>定时范围：1min～99min</w:t>
            </w:r>
          </w:p>
          <w:p w:rsidR="00995434" w:rsidRPr="00B22276" w:rsidRDefault="00995434" w:rsidP="00B22276">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2.8.</w:t>
            </w:r>
            <w:r w:rsidRPr="00B22276">
              <w:rPr>
                <w:rFonts w:ascii="宋体" w:eastAsia="宋体" w:hAnsi="宋体" w:cs="宋体" w:hint="eastAsia"/>
                <w:bCs/>
                <w:kern w:val="0"/>
                <w:szCs w:val="21"/>
              </w:rPr>
              <w:t>离心腔直径：≥Ф250mm</w:t>
            </w:r>
          </w:p>
          <w:p w:rsidR="00995434" w:rsidRPr="00B22276" w:rsidRDefault="00995434" w:rsidP="00B22276">
            <w:pPr>
              <w:widowControl/>
              <w:spacing w:before="67" w:after="67" w:line="240" w:lineRule="exact"/>
              <w:ind w:right="67"/>
              <w:jc w:val="left"/>
              <w:outlineLvl w:val="0"/>
              <w:rPr>
                <w:rFonts w:ascii="宋体" w:eastAsia="宋体" w:hAnsi="宋体" w:cs="宋体"/>
                <w:bCs/>
                <w:kern w:val="0"/>
                <w:szCs w:val="21"/>
              </w:rPr>
            </w:pPr>
            <w:r w:rsidRPr="00B22276">
              <w:rPr>
                <w:rFonts w:ascii="宋体" w:eastAsia="宋体" w:hAnsi="宋体" w:cs="宋体" w:hint="eastAsia"/>
                <w:bCs/>
                <w:kern w:val="0"/>
                <w:szCs w:val="21"/>
              </w:rPr>
              <w:t>3.配置要求:整机1套、12x1.5ml角转子1件、6x50ml角转子1件（15mL适配器、15mL尖适配器）</w:t>
            </w:r>
          </w:p>
          <w:p w:rsidR="00995434" w:rsidRPr="0044403C" w:rsidRDefault="00995434" w:rsidP="00967DA5">
            <w:pPr>
              <w:widowControl/>
              <w:spacing w:before="67" w:after="67" w:line="240" w:lineRule="exact"/>
              <w:ind w:right="67"/>
              <w:jc w:val="left"/>
              <w:outlineLvl w:val="0"/>
              <w:rPr>
                <w:rFonts w:ascii="宋体" w:eastAsia="宋体" w:hAnsi="宋体" w:cs="宋体"/>
                <w:bCs/>
                <w:kern w:val="0"/>
                <w:szCs w:val="21"/>
              </w:rPr>
            </w:pPr>
            <w:r w:rsidRPr="00B22276">
              <w:rPr>
                <w:rFonts w:ascii="宋体" w:eastAsia="宋体" w:hAnsi="宋体" w:cs="宋体" w:hint="eastAsia"/>
                <w:bCs/>
                <w:kern w:val="0"/>
                <w:szCs w:val="21"/>
              </w:rPr>
              <w:t>4.特殊商务要求：质保一年、货期一个月。</w:t>
            </w:r>
          </w:p>
        </w:tc>
        <w:tc>
          <w:tcPr>
            <w:tcW w:w="295" w:type="pct"/>
            <w:vAlign w:val="center"/>
          </w:tcPr>
          <w:p w:rsidR="00995434" w:rsidRPr="00A2363B" w:rsidRDefault="00995434" w:rsidP="00B16B5F">
            <w:pPr>
              <w:jc w:val="center"/>
              <w:rPr>
                <w:rFonts w:asciiTheme="minorEastAsia" w:hAnsiTheme="minorEastAsia"/>
              </w:rPr>
            </w:pPr>
            <w:r w:rsidRPr="00A2363B">
              <w:rPr>
                <w:rFonts w:asciiTheme="minorEastAsia" w:hAnsiTheme="minorEastAsia" w:hint="eastAsia"/>
              </w:rPr>
              <w:t>1</w:t>
            </w:r>
          </w:p>
        </w:tc>
        <w:tc>
          <w:tcPr>
            <w:tcW w:w="353" w:type="pct"/>
            <w:vAlign w:val="center"/>
          </w:tcPr>
          <w:p w:rsidR="00995434" w:rsidRPr="00DA0D87" w:rsidRDefault="00995434" w:rsidP="00B16B5F">
            <w:pPr>
              <w:jc w:val="center"/>
            </w:pPr>
            <w:r w:rsidRPr="00DA0D87">
              <w:rPr>
                <w:rFonts w:hint="eastAsia"/>
              </w:rPr>
              <w:t>否</w:t>
            </w:r>
          </w:p>
        </w:tc>
      </w:tr>
      <w:tr w:rsidR="00995434" w:rsidRPr="0044403C" w:rsidTr="006B555E">
        <w:trPr>
          <w:trHeight w:val="405"/>
          <w:jc w:val="center"/>
        </w:trPr>
        <w:tc>
          <w:tcPr>
            <w:tcW w:w="276" w:type="pct"/>
            <w:shd w:val="clear" w:color="auto" w:fill="auto"/>
            <w:vAlign w:val="center"/>
          </w:tcPr>
          <w:p w:rsidR="00995434" w:rsidRPr="0044403C" w:rsidRDefault="00995434" w:rsidP="00B16B5F">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t>6</w:t>
            </w:r>
          </w:p>
        </w:tc>
        <w:tc>
          <w:tcPr>
            <w:tcW w:w="376" w:type="pct"/>
            <w:vAlign w:val="center"/>
          </w:tcPr>
          <w:p w:rsidR="00995434" w:rsidRPr="00DA0D87" w:rsidRDefault="00995434" w:rsidP="00B16B5F">
            <w:pPr>
              <w:jc w:val="center"/>
            </w:pPr>
            <w:r w:rsidRPr="00DA0D87">
              <w:t>PCR</w:t>
            </w:r>
            <w:r w:rsidRPr="00DA0D87">
              <w:rPr>
                <w:rFonts w:hint="eastAsia"/>
              </w:rPr>
              <w:t>仪</w:t>
            </w:r>
          </w:p>
        </w:tc>
        <w:tc>
          <w:tcPr>
            <w:tcW w:w="3700" w:type="pct"/>
            <w:shd w:val="clear" w:color="auto" w:fill="auto"/>
            <w:vAlign w:val="center"/>
          </w:tcPr>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1.功能和用途</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1.1功能：用于实验基因扩增；</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1.2用途：用于实验基因扩增</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2.主机技术指标</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2.1、反应容器：96×0.2ml反应管。</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2.2、单管样品体积：5–125 ul</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★2.3、升降温速度≥ 5°C /秒</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★2.4、温控范围：0~100°C</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2.5、温控精度：± 0.2°C</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2.6、温控均一性：± 0.4°C（10 秒达到90°C 时孔间差）</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★2.7、具有梯度功能梯度温差范围：1~24°C，梯度温控范围：30~100°C，梯度温控精度：± 0.4°C</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2.8、具有蜂巢式设计的模块，保证更好的温度均一性和温控精度</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2.9、多种反应模块可选择，无需专业设备即可更换</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2.10、具有可调节热盖，可使用各种反应管，有利于减少蒸发，尤其适合小体积PCR实验</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2.11、超大内存可以存储超过1000个的程序，具备USB接口</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2.12、前置的两个涡轮风扇，保证快速散热，降低实验室噪音</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3.软件技术指标（无）</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4.配置要求</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4.1、PCR 1台</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4.2、96 x 0.2ml孔梯度模块  1个</w:t>
            </w:r>
          </w:p>
          <w:p w:rsidR="00995434" w:rsidRPr="0044403C" w:rsidRDefault="00995434" w:rsidP="00282344">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5.特殊商务要求：质保期1年、货期1个月。</w:t>
            </w:r>
          </w:p>
        </w:tc>
        <w:tc>
          <w:tcPr>
            <w:tcW w:w="295" w:type="pct"/>
            <w:vAlign w:val="center"/>
          </w:tcPr>
          <w:p w:rsidR="00995434" w:rsidRPr="00A2363B" w:rsidRDefault="00995434" w:rsidP="00B16B5F">
            <w:pPr>
              <w:jc w:val="center"/>
              <w:rPr>
                <w:rFonts w:asciiTheme="minorEastAsia" w:hAnsiTheme="minorEastAsia"/>
              </w:rPr>
            </w:pPr>
            <w:r w:rsidRPr="00A2363B">
              <w:rPr>
                <w:rFonts w:asciiTheme="minorEastAsia" w:hAnsiTheme="minorEastAsia" w:hint="eastAsia"/>
              </w:rPr>
              <w:t>1</w:t>
            </w:r>
          </w:p>
        </w:tc>
        <w:tc>
          <w:tcPr>
            <w:tcW w:w="353" w:type="pct"/>
            <w:vAlign w:val="center"/>
          </w:tcPr>
          <w:p w:rsidR="00995434" w:rsidRPr="00DA0D87" w:rsidRDefault="00995434" w:rsidP="00B16B5F">
            <w:pPr>
              <w:jc w:val="center"/>
            </w:pPr>
            <w:r w:rsidRPr="00DA0D87">
              <w:rPr>
                <w:rFonts w:hint="eastAsia"/>
              </w:rPr>
              <w:t>是</w:t>
            </w:r>
          </w:p>
        </w:tc>
      </w:tr>
      <w:tr w:rsidR="00995434" w:rsidRPr="0044403C" w:rsidTr="006B555E">
        <w:trPr>
          <w:trHeight w:val="405"/>
          <w:jc w:val="center"/>
        </w:trPr>
        <w:tc>
          <w:tcPr>
            <w:tcW w:w="276" w:type="pct"/>
            <w:shd w:val="clear" w:color="auto" w:fill="auto"/>
            <w:vAlign w:val="center"/>
          </w:tcPr>
          <w:p w:rsidR="00995434" w:rsidRPr="0044403C" w:rsidRDefault="00995434" w:rsidP="00B16B5F">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t>7</w:t>
            </w:r>
          </w:p>
        </w:tc>
        <w:tc>
          <w:tcPr>
            <w:tcW w:w="376" w:type="pct"/>
            <w:vAlign w:val="center"/>
          </w:tcPr>
          <w:p w:rsidR="00995434" w:rsidRPr="00DA0D87" w:rsidRDefault="00995434" w:rsidP="00B16B5F">
            <w:pPr>
              <w:jc w:val="center"/>
            </w:pPr>
            <w:r w:rsidRPr="00DA0D87">
              <w:rPr>
                <w:rFonts w:hint="eastAsia"/>
              </w:rPr>
              <w:t>超低</w:t>
            </w:r>
            <w:r w:rsidRPr="00DA0D87">
              <w:rPr>
                <w:rFonts w:hint="eastAsia"/>
              </w:rPr>
              <w:lastRenderedPageBreak/>
              <w:t>温冰箱</w:t>
            </w:r>
          </w:p>
        </w:tc>
        <w:tc>
          <w:tcPr>
            <w:tcW w:w="3700" w:type="pct"/>
            <w:shd w:val="clear" w:color="auto" w:fill="auto"/>
            <w:vAlign w:val="center"/>
          </w:tcPr>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lastRenderedPageBreak/>
              <w:t>1.功能和用途</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lastRenderedPageBreak/>
              <w:t xml:space="preserve">  1.1功能：用于科研样品的超低温保存；</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1.2用途：用于科研样品的超低温保存。</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2.主机技术指标</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2.1、温控范围：-50℃到-86℃</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★2.2、有效容积≥651L，四扇内门，四个隔层，不同隔层取物不会影响其他样品</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2.3、超厚的聚亚安酯外壁，壁厚≥127mm,门厚≥114mm，三层门衬垫，确保最佳的密封和保温效果，腔体终身保修。</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★2.4、两台1HP压缩机，每小时转移热量&gt;400BTU。自动电压补偿功能，具有高低电压保护功能，延长压缩机使用寿命</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2.5、双风机设计，快速散热，周期运转有效延长风机寿命</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★2.6、双温度探头设计，保证所有样品均处于设定温度以下，保证样品安全</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2.7、真空释放口设计，可实现快速再次开门</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2.8、内壁和隔板采用优质不锈钢材料，隔板可调节</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2.9、控制面板齐眼线，全面监测冰箱状态，可对断电、高/低温、传感器故障、门开启、电源故障、电池电量不足、冷凝器过热、压缩机故障等进行声光报警</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2.10、标配门锁系统，带挂锁位，双重保护</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3.软件技术指标（无）</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4.配置要求</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4.1、冰箱主机×1</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4.2、搁板×3</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4.3、冰箱支架×16</w:t>
            </w:r>
          </w:p>
          <w:p w:rsidR="00995434" w:rsidRPr="0044403C" w:rsidRDefault="00995434" w:rsidP="00282344">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5.特殊商务要求：质保期1年、货期1个月。</w:t>
            </w:r>
          </w:p>
        </w:tc>
        <w:tc>
          <w:tcPr>
            <w:tcW w:w="295" w:type="pct"/>
            <w:vAlign w:val="center"/>
          </w:tcPr>
          <w:p w:rsidR="00995434" w:rsidRPr="00A2363B" w:rsidRDefault="00995434" w:rsidP="00B16B5F">
            <w:pPr>
              <w:jc w:val="center"/>
              <w:rPr>
                <w:rFonts w:asciiTheme="minorEastAsia" w:hAnsiTheme="minorEastAsia"/>
              </w:rPr>
            </w:pPr>
            <w:r w:rsidRPr="00A2363B">
              <w:rPr>
                <w:rFonts w:asciiTheme="minorEastAsia" w:hAnsiTheme="minorEastAsia" w:hint="eastAsia"/>
              </w:rPr>
              <w:lastRenderedPageBreak/>
              <w:t>1</w:t>
            </w:r>
          </w:p>
        </w:tc>
        <w:tc>
          <w:tcPr>
            <w:tcW w:w="353" w:type="pct"/>
            <w:vAlign w:val="center"/>
          </w:tcPr>
          <w:p w:rsidR="00995434" w:rsidRPr="00DA0D87" w:rsidRDefault="00995434" w:rsidP="00B16B5F">
            <w:pPr>
              <w:jc w:val="center"/>
            </w:pPr>
            <w:r w:rsidRPr="00DA0D87">
              <w:rPr>
                <w:rFonts w:hint="eastAsia"/>
              </w:rPr>
              <w:t>是</w:t>
            </w:r>
          </w:p>
        </w:tc>
      </w:tr>
      <w:tr w:rsidR="00995434" w:rsidRPr="0044403C" w:rsidTr="006B555E">
        <w:trPr>
          <w:trHeight w:val="405"/>
          <w:jc w:val="center"/>
        </w:trPr>
        <w:tc>
          <w:tcPr>
            <w:tcW w:w="276" w:type="pct"/>
            <w:shd w:val="clear" w:color="auto" w:fill="auto"/>
            <w:vAlign w:val="center"/>
          </w:tcPr>
          <w:p w:rsidR="00995434" w:rsidRPr="0044403C" w:rsidRDefault="00995434" w:rsidP="00B16B5F">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t>8</w:t>
            </w:r>
          </w:p>
        </w:tc>
        <w:tc>
          <w:tcPr>
            <w:tcW w:w="376" w:type="pct"/>
            <w:vAlign w:val="center"/>
          </w:tcPr>
          <w:p w:rsidR="00995434" w:rsidRPr="00DA0D87" w:rsidRDefault="00995434" w:rsidP="00B16B5F">
            <w:pPr>
              <w:jc w:val="center"/>
            </w:pPr>
            <w:r w:rsidRPr="00DA0D87">
              <w:rPr>
                <w:rFonts w:hint="eastAsia"/>
              </w:rPr>
              <w:t>超声波粉碎仪</w:t>
            </w:r>
          </w:p>
        </w:tc>
        <w:tc>
          <w:tcPr>
            <w:tcW w:w="3700" w:type="pct"/>
            <w:shd w:val="clear" w:color="auto" w:fill="auto"/>
            <w:vAlign w:val="center"/>
          </w:tcPr>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1.功能和用途</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1.1功能：用于多种动植物、病毒、细胞、细菌及组织的破碎，同时可用来乳化、分立、匀化、提取、消泡、清晰、纳米材料的制备、分散及加速化学反应等；</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1.2用途：用于多种动植物、病毒、细胞、细菌及组织的破碎，同时可用来乳化、分立、匀化、提取、消泡、清晰、纳米材料的制备、分散及加速化学反应等。</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2.主机技术指标</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2.1大屏幕液晶显示。</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2.2微电脑控制，可储存50组工作数据。</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2.3超声时间,超声功率均可设置。</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2.4超声功率自动检测，防止超声功率随样品温度的变化而变化。</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2.5集成温度控制防止样品过热。</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2.6频率自动跟踪，故障自动报警。</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2.7工作频率（KHz）22±1</w:t>
            </w:r>
            <w:r w:rsidRPr="003854E5">
              <w:rPr>
                <w:rFonts w:ascii="宋体" w:eastAsia="宋体" w:hAnsi="宋体" w:cs="宋体" w:hint="eastAsia"/>
                <w:bCs/>
                <w:kern w:val="0"/>
                <w:szCs w:val="21"/>
              </w:rPr>
              <w:tab/>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2.8超声功率比</w:t>
            </w:r>
            <w:r w:rsidRPr="003854E5">
              <w:rPr>
                <w:rFonts w:ascii="宋体" w:eastAsia="宋体" w:hAnsi="宋体" w:cs="宋体" w:hint="eastAsia"/>
                <w:bCs/>
                <w:kern w:val="0"/>
                <w:szCs w:val="21"/>
              </w:rPr>
              <w:tab/>
              <w:t>1%-99%（10-1000W）</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2.9随机变幅杆</w:t>
            </w:r>
            <w:r w:rsidRPr="003854E5">
              <w:rPr>
                <w:rFonts w:ascii="宋体" w:eastAsia="宋体" w:hAnsi="宋体" w:cs="宋体" w:hint="eastAsia"/>
                <w:bCs/>
                <w:kern w:val="0"/>
                <w:szCs w:val="21"/>
              </w:rPr>
              <w:tab/>
              <w:t>Φ6或Φ10</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2.10破碎容量（ml）0.2-1000</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2.11选配变幅杆</w:t>
            </w:r>
            <w:r w:rsidRPr="003854E5">
              <w:rPr>
                <w:rFonts w:ascii="宋体" w:eastAsia="宋体" w:hAnsi="宋体" w:cs="宋体" w:hint="eastAsia"/>
                <w:bCs/>
                <w:kern w:val="0"/>
                <w:szCs w:val="21"/>
              </w:rPr>
              <w:tab/>
              <w:t>Φ2、Φ3、 Φ12</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2.12样品温度保护室温-99℃</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3.软件技术指标（无）</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4.配置要求</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lastRenderedPageBreak/>
              <w:t xml:space="preserve">  4.1细胞破碎仪×1</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4.2随机变幅杆Φ2×1</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4.3随机变幅杆Φ6×1</w:t>
            </w:r>
          </w:p>
          <w:p w:rsidR="00995434" w:rsidRPr="0044403C" w:rsidRDefault="00995434" w:rsidP="00967DA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5.特殊商务要求：质保一年、货期一个月。</w:t>
            </w:r>
          </w:p>
        </w:tc>
        <w:tc>
          <w:tcPr>
            <w:tcW w:w="295" w:type="pct"/>
            <w:vAlign w:val="center"/>
          </w:tcPr>
          <w:p w:rsidR="00995434" w:rsidRPr="00A2363B" w:rsidRDefault="00995434" w:rsidP="00B16B5F">
            <w:pPr>
              <w:jc w:val="center"/>
              <w:rPr>
                <w:rFonts w:asciiTheme="minorEastAsia" w:hAnsiTheme="minorEastAsia"/>
              </w:rPr>
            </w:pPr>
            <w:r w:rsidRPr="00A2363B">
              <w:rPr>
                <w:rFonts w:asciiTheme="minorEastAsia" w:hAnsiTheme="minorEastAsia" w:hint="eastAsia"/>
              </w:rPr>
              <w:lastRenderedPageBreak/>
              <w:t>1</w:t>
            </w:r>
          </w:p>
        </w:tc>
        <w:tc>
          <w:tcPr>
            <w:tcW w:w="353" w:type="pct"/>
            <w:vAlign w:val="center"/>
          </w:tcPr>
          <w:p w:rsidR="00995434" w:rsidRPr="00DA0D87" w:rsidRDefault="00995434" w:rsidP="00B16B5F">
            <w:pPr>
              <w:jc w:val="center"/>
            </w:pPr>
            <w:r w:rsidRPr="00DA0D87">
              <w:rPr>
                <w:rFonts w:hint="eastAsia"/>
              </w:rPr>
              <w:t>否</w:t>
            </w:r>
          </w:p>
        </w:tc>
      </w:tr>
      <w:tr w:rsidR="00995434" w:rsidRPr="0044403C" w:rsidTr="006B555E">
        <w:trPr>
          <w:trHeight w:val="405"/>
          <w:jc w:val="center"/>
        </w:trPr>
        <w:tc>
          <w:tcPr>
            <w:tcW w:w="276" w:type="pct"/>
            <w:shd w:val="clear" w:color="auto" w:fill="auto"/>
            <w:vAlign w:val="center"/>
          </w:tcPr>
          <w:p w:rsidR="00995434" w:rsidRPr="0044403C" w:rsidRDefault="00995434" w:rsidP="00B16B5F">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t>9</w:t>
            </w:r>
          </w:p>
        </w:tc>
        <w:tc>
          <w:tcPr>
            <w:tcW w:w="376" w:type="pct"/>
            <w:vAlign w:val="center"/>
          </w:tcPr>
          <w:p w:rsidR="00995434" w:rsidRPr="00DA0D87" w:rsidRDefault="00995434" w:rsidP="00B16B5F">
            <w:pPr>
              <w:jc w:val="center"/>
            </w:pPr>
            <w:r w:rsidRPr="00DA0D87">
              <w:rPr>
                <w:rFonts w:hint="eastAsia"/>
              </w:rPr>
              <w:t>等离子清洗机（带泵）</w:t>
            </w:r>
          </w:p>
        </w:tc>
        <w:tc>
          <w:tcPr>
            <w:tcW w:w="3700" w:type="pct"/>
            <w:shd w:val="clear" w:color="auto" w:fill="auto"/>
            <w:vAlign w:val="center"/>
          </w:tcPr>
          <w:p w:rsidR="00995434" w:rsidRPr="00282344" w:rsidRDefault="0099543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1.功能和用途</w:t>
            </w:r>
          </w:p>
          <w:p w:rsidR="00995434" w:rsidRPr="00282344" w:rsidRDefault="0099543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1.1功能：通过空气、氧气或氩气等气体的等离子体来去除基片上的氧化层和污染物，同时也可改变物体表面的性质（如亲水和疏水性等）；</w:t>
            </w:r>
          </w:p>
          <w:p w:rsidR="00995434" w:rsidRPr="00282344" w:rsidRDefault="0099543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1.2用途：对材料改性，基片的清洗以及薄膜处理是较为理想的设备。</w:t>
            </w:r>
          </w:p>
          <w:p w:rsidR="00995434" w:rsidRPr="00282344" w:rsidRDefault="0099543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2.主机技术指标</w:t>
            </w:r>
          </w:p>
          <w:p w:rsidR="00995434" w:rsidRPr="00282344" w:rsidRDefault="0099543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2.1、电源：AC220V  50/60Hz</w:t>
            </w:r>
          </w:p>
          <w:p w:rsidR="00995434" w:rsidRPr="00282344" w:rsidRDefault="0099543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2.2、输出功率：7.2W、10.2W、29.6W</w:t>
            </w:r>
          </w:p>
          <w:p w:rsidR="00995434" w:rsidRPr="00282344" w:rsidRDefault="0099543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2.3、真空泵功率：&lt;500W</w:t>
            </w:r>
          </w:p>
          <w:p w:rsidR="00995434" w:rsidRPr="00282344" w:rsidRDefault="0099543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2.4、总功率：&lt;600W </w:t>
            </w:r>
          </w:p>
          <w:p w:rsidR="00995434" w:rsidRPr="00282344" w:rsidRDefault="0099543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2.5、射频频率：3.0MHz，功率3档可手动调节</w:t>
            </w:r>
          </w:p>
          <w:p w:rsidR="00995434" w:rsidRPr="00282344" w:rsidRDefault="0099543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★2.6、等离子腔体：高纯石英腔体，Φ160mm×190mm，采用铝制折叠式法兰进行密封，法兰上设有Φ45mm  的观察窗</w:t>
            </w:r>
          </w:p>
          <w:p w:rsidR="00995434" w:rsidRPr="00282344" w:rsidRDefault="0099543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2.7、真空泵：240L/min，直连式双旋真空泵</w:t>
            </w:r>
          </w:p>
          <w:p w:rsidR="00995434" w:rsidRPr="00282344" w:rsidRDefault="0099543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2.8、极限真空度：50mtorr</w:t>
            </w:r>
          </w:p>
          <w:p w:rsidR="00995434" w:rsidRPr="00282344" w:rsidRDefault="0099543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★2.9、通入气体：可通入多种气体来产生等离子，如N2、Ar、H2、O2、Air和混合气体等（根据材料性质选定）</w:t>
            </w:r>
          </w:p>
          <w:p w:rsidR="00995434" w:rsidRPr="00282344" w:rsidRDefault="0099543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★2.10尺寸大于等于400mm×300mm×300mm（该等离子清洗机需自带真空泵）</w:t>
            </w:r>
          </w:p>
          <w:p w:rsidR="00995434" w:rsidRPr="002F0C53" w:rsidRDefault="00995434" w:rsidP="00967DA5">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bCs/>
                <w:kern w:val="0"/>
                <w:szCs w:val="21"/>
              </w:rPr>
              <w:t>3</w:t>
            </w:r>
            <w:r w:rsidRPr="00282344">
              <w:rPr>
                <w:rFonts w:ascii="宋体" w:eastAsia="宋体" w:hAnsi="宋体" w:cs="宋体" w:hint="eastAsia"/>
                <w:bCs/>
                <w:kern w:val="0"/>
                <w:szCs w:val="21"/>
              </w:rPr>
              <w:t>.特殊商务要求：超过一年的质保期</w:t>
            </w:r>
            <w:r>
              <w:rPr>
                <w:rFonts w:ascii="宋体" w:eastAsia="宋体" w:hAnsi="宋体" w:cs="宋体" w:hint="eastAsia"/>
                <w:bCs/>
                <w:kern w:val="0"/>
                <w:szCs w:val="21"/>
              </w:rPr>
              <w:t>，</w:t>
            </w:r>
            <w:r w:rsidRPr="00282344">
              <w:rPr>
                <w:rFonts w:ascii="宋体" w:eastAsia="宋体" w:hAnsi="宋体" w:cs="宋体" w:hint="eastAsia"/>
                <w:bCs/>
                <w:kern w:val="0"/>
                <w:szCs w:val="21"/>
              </w:rPr>
              <w:t>培训。</w:t>
            </w:r>
          </w:p>
        </w:tc>
        <w:tc>
          <w:tcPr>
            <w:tcW w:w="295" w:type="pct"/>
            <w:vAlign w:val="center"/>
          </w:tcPr>
          <w:p w:rsidR="00995434" w:rsidRPr="00A2363B" w:rsidRDefault="00995434" w:rsidP="00B16B5F">
            <w:pPr>
              <w:jc w:val="center"/>
              <w:rPr>
                <w:rFonts w:asciiTheme="minorEastAsia" w:hAnsiTheme="minorEastAsia"/>
              </w:rPr>
            </w:pPr>
            <w:r w:rsidRPr="00A2363B">
              <w:rPr>
                <w:rFonts w:asciiTheme="minorEastAsia" w:hAnsiTheme="minorEastAsia"/>
              </w:rPr>
              <w:t>1</w:t>
            </w:r>
          </w:p>
        </w:tc>
        <w:tc>
          <w:tcPr>
            <w:tcW w:w="353" w:type="pct"/>
            <w:vAlign w:val="center"/>
          </w:tcPr>
          <w:p w:rsidR="00995434" w:rsidRPr="00DA0D87" w:rsidRDefault="00995434" w:rsidP="00B16B5F">
            <w:pPr>
              <w:jc w:val="center"/>
            </w:pPr>
            <w:r>
              <w:rPr>
                <w:rFonts w:hint="eastAsia"/>
              </w:rPr>
              <w:t>否</w:t>
            </w:r>
          </w:p>
        </w:tc>
      </w:tr>
      <w:tr w:rsidR="00995434" w:rsidRPr="0044403C" w:rsidTr="006B555E">
        <w:trPr>
          <w:trHeight w:val="405"/>
          <w:jc w:val="center"/>
        </w:trPr>
        <w:tc>
          <w:tcPr>
            <w:tcW w:w="276" w:type="pct"/>
            <w:shd w:val="clear" w:color="auto" w:fill="auto"/>
            <w:vAlign w:val="center"/>
          </w:tcPr>
          <w:p w:rsidR="00995434" w:rsidRPr="0044403C" w:rsidRDefault="00995434" w:rsidP="00B16B5F">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t>10</w:t>
            </w:r>
          </w:p>
        </w:tc>
        <w:tc>
          <w:tcPr>
            <w:tcW w:w="376" w:type="pct"/>
            <w:vAlign w:val="center"/>
          </w:tcPr>
          <w:p w:rsidR="00995434" w:rsidRPr="00DA0D87" w:rsidRDefault="00995434" w:rsidP="00B16B5F">
            <w:pPr>
              <w:jc w:val="center"/>
            </w:pPr>
            <w:r w:rsidRPr="00DA0D87">
              <w:rPr>
                <w:rFonts w:hint="eastAsia"/>
              </w:rPr>
              <w:t>电子天平</w:t>
            </w:r>
          </w:p>
        </w:tc>
        <w:tc>
          <w:tcPr>
            <w:tcW w:w="3700" w:type="pct"/>
            <w:shd w:val="clear" w:color="auto" w:fill="auto"/>
            <w:vAlign w:val="center"/>
          </w:tcPr>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1.功能和用途</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1.1功能：实验室微量样品的称量；</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1.2用途：实验室微量样品的称量。</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2.主机技术指标</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2.1可读性 0.1mg</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2.2量程 120g</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2.3校准 外校</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2.4显示器 液晶LCD</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2.5符合ISO/GLP的打印输出 是的，和可选的赛多利斯打印机或者电脑连接</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2.6数据接口 RS232C标准接口</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2.7线性显示器 否</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2.8负离子 外校（选项）</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2.9秤盘尺寸 Ø 90 mm</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2.10超级双杠杆单体传感器</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2.11自动校准系统</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2.12-cw型号标配内置校准砝码，全自动校准</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2.13前置水平仪</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2.14最新SMT技术，线路集成度更高</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2.15内置RS-232C接口，符合GLP标准</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2.16防静电涂层玻璃防风罩能有效地屏蔽外界静电荷的干扰</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2.17四级防震</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lastRenderedPageBreak/>
              <w:t xml:space="preserve">  2.18五面玻璃防风罩，视野清晰</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2.19动态温度补偿</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2.20全自动故障诊断</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2.21超载保护</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2.22应用程序：计数、动物称量、百分比称量、净重求和、单位转换、合计、计算（乘、除）</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2.23 40MHz高速微处理器MC1，测量结果更快</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2.24 下部吊钩，满足大体积称量</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2.25 密度直读</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2.26计算因子</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2.27左右除皮键，满足不同使用习惯3.软件技术指标（如有）</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3.软件技术指标（无）</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4.配置要求</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4.1万分之一天平×1</w:t>
            </w:r>
          </w:p>
          <w:p w:rsidR="00995434" w:rsidRPr="0044403C" w:rsidRDefault="00995434" w:rsidP="00967DA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5.特殊商务要求：质保期1年、货期1个月。</w:t>
            </w:r>
          </w:p>
        </w:tc>
        <w:tc>
          <w:tcPr>
            <w:tcW w:w="295" w:type="pct"/>
            <w:vAlign w:val="center"/>
          </w:tcPr>
          <w:p w:rsidR="00995434" w:rsidRPr="00A2363B" w:rsidRDefault="00995434" w:rsidP="00B16B5F">
            <w:pPr>
              <w:jc w:val="center"/>
              <w:rPr>
                <w:rFonts w:asciiTheme="minorEastAsia" w:hAnsiTheme="minorEastAsia"/>
              </w:rPr>
            </w:pPr>
            <w:r w:rsidRPr="00A2363B">
              <w:rPr>
                <w:rFonts w:asciiTheme="minorEastAsia" w:hAnsiTheme="minorEastAsia"/>
              </w:rPr>
              <w:lastRenderedPageBreak/>
              <w:t>1</w:t>
            </w:r>
          </w:p>
        </w:tc>
        <w:tc>
          <w:tcPr>
            <w:tcW w:w="353" w:type="pct"/>
            <w:vAlign w:val="center"/>
          </w:tcPr>
          <w:p w:rsidR="00995434" w:rsidRPr="00DA0D87" w:rsidRDefault="00995434" w:rsidP="00B16B5F">
            <w:pPr>
              <w:jc w:val="center"/>
            </w:pPr>
            <w:r w:rsidRPr="00DA0D87">
              <w:rPr>
                <w:rFonts w:hint="eastAsia"/>
              </w:rPr>
              <w:t>是</w:t>
            </w:r>
          </w:p>
        </w:tc>
      </w:tr>
      <w:tr w:rsidR="00995434" w:rsidRPr="0044403C" w:rsidTr="006B555E">
        <w:trPr>
          <w:trHeight w:val="405"/>
          <w:jc w:val="center"/>
        </w:trPr>
        <w:tc>
          <w:tcPr>
            <w:tcW w:w="276" w:type="pct"/>
            <w:shd w:val="clear" w:color="auto" w:fill="auto"/>
            <w:vAlign w:val="center"/>
          </w:tcPr>
          <w:p w:rsidR="00995434" w:rsidRPr="0044403C" w:rsidRDefault="00995434" w:rsidP="00B16B5F">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t>11</w:t>
            </w:r>
          </w:p>
        </w:tc>
        <w:tc>
          <w:tcPr>
            <w:tcW w:w="376" w:type="pct"/>
            <w:vAlign w:val="center"/>
          </w:tcPr>
          <w:p w:rsidR="00995434" w:rsidRPr="00DA0D87" w:rsidRDefault="00995434" w:rsidP="00B16B5F">
            <w:pPr>
              <w:jc w:val="center"/>
            </w:pPr>
            <w:r w:rsidRPr="00DA0D87">
              <w:rPr>
                <w:rFonts w:hint="eastAsia"/>
              </w:rPr>
              <w:t>电子天平</w:t>
            </w:r>
          </w:p>
        </w:tc>
        <w:tc>
          <w:tcPr>
            <w:tcW w:w="3700" w:type="pct"/>
            <w:shd w:val="clear" w:color="auto" w:fill="auto"/>
            <w:vAlign w:val="center"/>
          </w:tcPr>
          <w:p w:rsidR="00995434" w:rsidRPr="00B22276" w:rsidRDefault="00995434" w:rsidP="00B22276">
            <w:pPr>
              <w:widowControl/>
              <w:spacing w:before="67" w:after="67" w:line="240" w:lineRule="exact"/>
              <w:ind w:right="67"/>
              <w:jc w:val="left"/>
              <w:outlineLvl w:val="0"/>
              <w:rPr>
                <w:rFonts w:ascii="宋体" w:eastAsia="宋体" w:hAnsi="宋体" w:cs="宋体"/>
                <w:bCs/>
                <w:kern w:val="0"/>
                <w:szCs w:val="21"/>
              </w:rPr>
            </w:pPr>
            <w:r w:rsidRPr="00B22276">
              <w:rPr>
                <w:rFonts w:ascii="宋体" w:eastAsia="宋体" w:hAnsi="宋体" w:cs="宋体" w:hint="eastAsia"/>
                <w:bCs/>
                <w:kern w:val="0"/>
                <w:szCs w:val="21"/>
              </w:rPr>
              <w:t>1.功能和用途</w:t>
            </w:r>
          </w:p>
          <w:p w:rsidR="00995434" w:rsidRPr="00B22276" w:rsidRDefault="00995434" w:rsidP="00B22276">
            <w:pPr>
              <w:widowControl/>
              <w:spacing w:before="67" w:after="67" w:line="240" w:lineRule="exact"/>
              <w:ind w:right="67"/>
              <w:jc w:val="left"/>
              <w:outlineLvl w:val="0"/>
              <w:rPr>
                <w:rFonts w:ascii="宋体" w:eastAsia="宋体" w:hAnsi="宋体" w:cs="宋体"/>
                <w:bCs/>
                <w:kern w:val="0"/>
                <w:szCs w:val="21"/>
              </w:rPr>
            </w:pPr>
            <w:r w:rsidRPr="00B22276">
              <w:rPr>
                <w:rFonts w:ascii="宋体" w:eastAsia="宋体" w:hAnsi="宋体" w:cs="宋体" w:hint="eastAsia"/>
                <w:bCs/>
                <w:kern w:val="0"/>
                <w:szCs w:val="21"/>
              </w:rPr>
              <w:t>1.1功能：质量称量；</w:t>
            </w:r>
          </w:p>
          <w:p w:rsidR="00995434" w:rsidRPr="00B22276" w:rsidRDefault="00995434" w:rsidP="00B22276">
            <w:pPr>
              <w:widowControl/>
              <w:spacing w:before="67" w:after="67" w:line="240" w:lineRule="exact"/>
              <w:ind w:right="67"/>
              <w:jc w:val="left"/>
              <w:outlineLvl w:val="0"/>
              <w:rPr>
                <w:rFonts w:ascii="宋体" w:eastAsia="宋体" w:hAnsi="宋体" w:cs="宋体"/>
                <w:bCs/>
                <w:kern w:val="0"/>
                <w:szCs w:val="21"/>
              </w:rPr>
            </w:pPr>
            <w:r w:rsidRPr="00B22276">
              <w:rPr>
                <w:rFonts w:ascii="宋体" w:eastAsia="宋体" w:hAnsi="宋体" w:cs="宋体" w:hint="eastAsia"/>
                <w:bCs/>
                <w:kern w:val="0"/>
                <w:szCs w:val="21"/>
              </w:rPr>
              <w:t>1.2用途：用于实验试剂的准确称重。</w:t>
            </w:r>
          </w:p>
          <w:p w:rsidR="00995434" w:rsidRPr="00B22276" w:rsidRDefault="00995434" w:rsidP="00B22276">
            <w:pPr>
              <w:widowControl/>
              <w:spacing w:before="67" w:after="67" w:line="240" w:lineRule="exact"/>
              <w:ind w:right="67"/>
              <w:jc w:val="left"/>
              <w:outlineLvl w:val="0"/>
              <w:rPr>
                <w:rFonts w:ascii="宋体" w:eastAsia="宋体" w:hAnsi="宋体" w:cs="宋体"/>
                <w:bCs/>
                <w:kern w:val="0"/>
                <w:szCs w:val="21"/>
              </w:rPr>
            </w:pPr>
            <w:r w:rsidRPr="00B22276">
              <w:rPr>
                <w:rFonts w:ascii="宋体" w:eastAsia="宋体" w:hAnsi="宋体" w:cs="宋体" w:hint="eastAsia"/>
                <w:bCs/>
                <w:kern w:val="0"/>
                <w:szCs w:val="21"/>
              </w:rPr>
              <w:t>2.主机技术指标</w:t>
            </w:r>
          </w:p>
          <w:p w:rsidR="00995434" w:rsidRPr="00B22276" w:rsidRDefault="00995434" w:rsidP="00B22276">
            <w:pPr>
              <w:widowControl/>
              <w:spacing w:before="67" w:after="67" w:line="240" w:lineRule="exact"/>
              <w:ind w:right="67"/>
              <w:jc w:val="left"/>
              <w:outlineLvl w:val="0"/>
              <w:rPr>
                <w:rFonts w:ascii="宋体" w:eastAsia="宋体" w:hAnsi="宋体" w:cs="宋体"/>
                <w:bCs/>
                <w:kern w:val="0"/>
                <w:szCs w:val="21"/>
              </w:rPr>
            </w:pPr>
            <w:r w:rsidRPr="00B22276">
              <w:rPr>
                <w:rFonts w:ascii="宋体" w:eastAsia="宋体" w:hAnsi="宋体" w:cs="宋体" w:hint="eastAsia"/>
                <w:bCs/>
                <w:kern w:val="0"/>
                <w:szCs w:val="21"/>
              </w:rPr>
              <w:t>最大称量值(g)</w:t>
            </w:r>
            <w:r w:rsidRPr="00B22276">
              <w:rPr>
                <w:rFonts w:ascii="宋体" w:eastAsia="宋体" w:hAnsi="宋体" w:cs="宋体" w:hint="eastAsia"/>
                <w:bCs/>
                <w:kern w:val="0"/>
                <w:szCs w:val="21"/>
              </w:rPr>
              <w:tab/>
              <w:t>220</w:t>
            </w:r>
          </w:p>
          <w:p w:rsidR="00995434" w:rsidRPr="00B22276" w:rsidRDefault="00995434" w:rsidP="00B22276">
            <w:pPr>
              <w:widowControl/>
              <w:spacing w:before="67" w:after="67" w:line="240" w:lineRule="exact"/>
              <w:ind w:right="67"/>
              <w:jc w:val="left"/>
              <w:outlineLvl w:val="0"/>
              <w:rPr>
                <w:rFonts w:ascii="宋体" w:eastAsia="宋体" w:hAnsi="宋体" w:cs="宋体"/>
                <w:bCs/>
                <w:kern w:val="0"/>
                <w:szCs w:val="21"/>
              </w:rPr>
            </w:pPr>
            <w:r w:rsidRPr="00B22276">
              <w:rPr>
                <w:rFonts w:ascii="宋体" w:eastAsia="宋体" w:hAnsi="宋体" w:cs="宋体" w:hint="eastAsia"/>
                <w:bCs/>
                <w:kern w:val="0"/>
                <w:szCs w:val="21"/>
              </w:rPr>
              <w:t>可读性(g)</w:t>
            </w:r>
            <w:r w:rsidRPr="00B22276">
              <w:rPr>
                <w:rFonts w:ascii="宋体" w:eastAsia="宋体" w:hAnsi="宋体" w:cs="宋体" w:hint="eastAsia"/>
                <w:bCs/>
                <w:kern w:val="0"/>
                <w:szCs w:val="21"/>
              </w:rPr>
              <w:tab/>
              <w:t>0.0001</w:t>
            </w:r>
          </w:p>
          <w:p w:rsidR="00995434" w:rsidRPr="00B22276" w:rsidRDefault="00995434" w:rsidP="00B22276">
            <w:pPr>
              <w:widowControl/>
              <w:spacing w:before="67" w:after="67" w:line="240" w:lineRule="exact"/>
              <w:ind w:right="67"/>
              <w:jc w:val="left"/>
              <w:outlineLvl w:val="0"/>
              <w:rPr>
                <w:rFonts w:ascii="宋体" w:eastAsia="宋体" w:hAnsi="宋体" w:cs="宋体"/>
                <w:bCs/>
                <w:kern w:val="0"/>
                <w:szCs w:val="21"/>
              </w:rPr>
            </w:pPr>
            <w:r w:rsidRPr="00B22276">
              <w:rPr>
                <w:rFonts w:ascii="宋体" w:eastAsia="宋体" w:hAnsi="宋体" w:cs="宋体" w:hint="eastAsia"/>
                <w:bCs/>
                <w:kern w:val="0"/>
                <w:szCs w:val="21"/>
              </w:rPr>
              <w:t>重复性(sd) (g)</w:t>
            </w:r>
            <w:r w:rsidRPr="00B22276">
              <w:rPr>
                <w:rFonts w:ascii="宋体" w:eastAsia="宋体" w:hAnsi="宋体" w:cs="宋体" w:hint="eastAsia"/>
                <w:bCs/>
                <w:kern w:val="0"/>
                <w:szCs w:val="21"/>
              </w:rPr>
              <w:tab/>
              <w:t>±0.0001</w:t>
            </w:r>
          </w:p>
          <w:p w:rsidR="00995434" w:rsidRPr="00B22276" w:rsidRDefault="00995434" w:rsidP="00B22276">
            <w:pPr>
              <w:widowControl/>
              <w:spacing w:before="67" w:after="67" w:line="240" w:lineRule="exact"/>
              <w:ind w:right="67"/>
              <w:jc w:val="left"/>
              <w:outlineLvl w:val="0"/>
              <w:rPr>
                <w:rFonts w:ascii="宋体" w:eastAsia="宋体" w:hAnsi="宋体" w:cs="宋体"/>
                <w:bCs/>
                <w:kern w:val="0"/>
                <w:szCs w:val="21"/>
              </w:rPr>
            </w:pPr>
            <w:r w:rsidRPr="00B22276">
              <w:rPr>
                <w:rFonts w:ascii="宋体" w:eastAsia="宋体" w:hAnsi="宋体" w:cs="宋体" w:hint="eastAsia"/>
                <w:bCs/>
                <w:kern w:val="0"/>
                <w:szCs w:val="21"/>
              </w:rPr>
              <w:t>线性误差(g)</w:t>
            </w:r>
            <w:r w:rsidRPr="00B22276">
              <w:rPr>
                <w:rFonts w:ascii="宋体" w:eastAsia="宋体" w:hAnsi="宋体" w:cs="宋体" w:hint="eastAsia"/>
                <w:bCs/>
                <w:kern w:val="0"/>
                <w:szCs w:val="21"/>
              </w:rPr>
              <w:tab/>
              <w:t>±0.0002</w:t>
            </w:r>
          </w:p>
          <w:p w:rsidR="00995434" w:rsidRPr="00B22276" w:rsidRDefault="00995434" w:rsidP="00B22276">
            <w:pPr>
              <w:widowControl/>
              <w:spacing w:before="67" w:after="67" w:line="240" w:lineRule="exact"/>
              <w:ind w:right="67"/>
              <w:jc w:val="left"/>
              <w:outlineLvl w:val="0"/>
              <w:rPr>
                <w:rFonts w:ascii="宋体" w:eastAsia="宋体" w:hAnsi="宋体" w:cs="宋体"/>
                <w:bCs/>
                <w:kern w:val="0"/>
                <w:szCs w:val="21"/>
              </w:rPr>
            </w:pPr>
            <w:r w:rsidRPr="00B22276">
              <w:rPr>
                <w:rFonts w:ascii="宋体" w:eastAsia="宋体" w:hAnsi="宋体" w:cs="宋体" w:hint="eastAsia"/>
                <w:bCs/>
                <w:kern w:val="0"/>
                <w:szCs w:val="21"/>
              </w:rPr>
              <w:t>稳定时间(秒)</w:t>
            </w:r>
            <w:r w:rsidRPr="00B22276">
              <w:rPr>
                <w:rFonts w:ascii="宋体" w:eastAsia="宋体" w:hAnsi="宋体" w:cs="宋体" w:hint="eastAsia"/>
                <w:bCs/>
                <w:kern w:val="0"/>
                <w:szCs w:val="21"/>
              </w:rPr>
              <w:tab/>
              <w:t>≤3</w:t>
            </w:r>
          </w:p>
          <w:p w:rsidR="00995434" w:rsidRPr="00B22276" w:rsidRDefault="00995434" w:rsidP="00B22276">
            <w:pPr>
              <w:widowControl/>
              <w:spacing w:before="67" w:after="67" w:line="240" w:lineRule="exact"/>
              <w:ind w:right="67"/>
              <w:jc w:val="left"/>
              <w:outlineLvl w:val="0"/>
              <w:rPr>
                <w:rFonts w:ascii="宋体" w:eastAsia="宋体" w:hAnsi="宋体" w:cs="宋体"/>
                <w:bCs/>
                <w:kern w:val="0"/>
                <w:szCs w:val="21"/>
              </w:rPr>
            </w:pPr>
            <w:r w:rsidRPr="00B22276">
              <w:rPr>
                <w:rFonts w:ascii="宋体" w:eastAsia="宋体" w:hAnsi="宋体" w:cs="宋体" w:hint="eastAsia"/>
                <w:bCs/>
                <w:kern w:val="0"/>
                <w:szCs w:val="21"/>
              </w:rPr>
              <w:t>称量应用</w:t>
            </w:r>
            <w:r w:rsidRPr="00B22276">
              <w:rPr>
                <w:rFonts w:ascii="宋体" w:eastAsia="宋体" w:hAnsi="宋体" w:cs="宋体" w:hint="eastAsia"/>
                <w:bCs/>
                <w:kern w:val="0"/>
                <w:szCs w:val="21"/>
              </w:rPr>
              <w:tab/>
              <w:t>基本称量、计件称量、百分比称量、检重称重、动物称量、配比称量、密度测定、累加称量、显示保持、量程指示条</w:t>
            </w:r>
          </w:p>
          <w:p w:rsidR="00995434" w:rsidRPr="00B22276" w:rsidRDefault="00995434" w:rsidP="00B22276">
            <w:pPr>
              <w:widowControl/>
              <w:spacing w:before="67" w:after="67" w:line="240" w:lineRule="exact"/>
              <w:ind w:right="67"/>
              <w:jc w:val="left"/>
              <w:outlineLvl w:val="0"/>
              <w:rPr>
                <w:rFonts w:ascii="宋体" w:eastAsia="宋体" w:hAnsi="宋体" w:cs="宋体"/>
                <w:bCs/>
                <w:kern w:val="0"/>
                <w:szCs w:val="21"/>
              </w:rPr>
            </w:pPr>
            <w:r w:rsidRPr="00B22276">
              <w:rPr>
                <w:rFonts w:ascii="宋体" w:eastAsia="宋体" w:hAnsi="宋体" w:cs="宋体" w:hint="eastAsia"/>
                <w:bCs/>
                <w:kern w:val="0"/>
                <w:szCs w:val="21"/>
              </w:rPr>
              <w:t>称量单位</w:t>
            </w:r>
            <w:r w:rsidRPr="00B22276">
              <w:rPr>
                <w:rFonts w:ascii="宋体" w:eastAsia="宋体" w:hAnsi="宋体" w:cs="宋体" w:hint="eastAsia"/>
                <w:bCs/>
                <w:kern w:val="0"/>
                <w:szCs w:val="21"/>
              </w:rPr>
              <w:tab/>
              <w:t>克、千克、克拉、盎司、金衡制盎司、磅、格令、牛顿、Momme、Mesghal、香港两、新加坡两、台湾两、Tical、Tola、Baht、一个自定义单位</w:t>
            </w:r>
          </w:p>
          <w:p w:rsidR="00995434" w:rsidRPr="00B22276" w:rsidRDefault="00995434" w:rsidP="00B22276">
            <w:pPr>
              <w:widowControl/>
              <w:spacing w:before="67" w:after="67" w:line="240" w:lineRule="exact"/>
              <w:ind w:right="67"/>
              <w:jc w:val="left"/>
              <w:outlineLvl w:val="0"/>
              <w:rPr>
                <w:rFonts w:ascii="宋体" w:eastAsia="宋体" w:hAnsi="宋体" w:cs="宋体"/>
                <w:bCs/>
                <w:kern w:val="0"/>
                <w:szCs w:val="21"/>
              </w:rPr>
            </w:pPr>
            <w:r w:rsidRPr="00B22276">
              <w:rPr>
                <w:rFonts w:ascii="宋体" w:eastAsia="宋体" w:hAnsi="宋体" w:cs="宋体" w:hint="eastAsia"/>
                <w:bCs/>
                <w:kern w:val="0"/>
                <w:szCs w:val="21"/>
              </w:rPr>
              <w:t>校准</w:t>
            </w:r>
            <w:r w:rsidRPr="00B22276">
              <w:rPr>
                <w:rFonts w:ascii="宋体" w:eastAsia="宋体" w:hAnsi="宋体" w:cs="宋体" w:hint="eastAsia"/>
                <w:bCs/>
                <w:kern w:val="0"/>
                <w:szCs w:val="21"/>
              </w:rPr>
              <w:tab/>
              <w:t>AutoCal™全自动校准，以及外部砝码校准</w:t>
            </w:r>
          </w:p>
          <w:p w:rsidR="00995434" w:rsidRPr="00B22276" w:rsidRDefault="00995434" w:rsidP="00B22276">
            <w:pPr>
              <w:widowControl/>
              <w:spacing w:before="67" w:after="67" w:line="240" w:lineRule="exact"/>
              <w:ind w:right="67"/>
              <w:jc w:val="left"/>
              <w:outlineLvl w:val="0"/>
              <w:rPr>
                <w:rFonts w:ascii="宋体" w:eastAsia="宋体" w:hAnsi="宋体" w:cs="宋体"/>
                <w:bCs/>
                <w:kern w:val="0"/>
                <w:szCs w:val="21"/>
              </w:rPr>
            </w:pPr>
            <w:r w:rsidRPr="00B22276">
              <w:rPr>
                <w:rFonts w:ascii="宋体" w:eastAsia="宋体" w:hAnsi="宋体" w:cs="宋体" w:hint="eastAsia"/>
                <w:bCs/>
                <w:kern w:val="0"/>
                <w:szCs w:val="21"/>
              </w:rPr>
              <w:t>去皮范围</w:t>
            </w:r>
            <w:r w:rsidRPr="00B22276">
              <w:rPr>
                <w:rFonts w:ascii="宋体" w:eastAsia="宋体" w:hAnsi="宋体" w:cs="宋体" w:hint="eastAsia"/>
                <w:bCs/>
                <w:kern w:val="0"/>
                <w:szCs w:val="21"/>
              </w:rPr>
              <w:tab/>
              <w:t>全量程</w:t>
            </w:r>
          </w:p>
          <w:p w:rsidR="00995434" w:rsidRPr="00B22276" w:rsidRDefault="00995434" w:rsidP="00B22276">
            <w:pPr>
              <w:widowControl/>
              <w:spacing w:before="67" w:after="67" w:line="240" w:lineRule="exact"/>
              <w:ind w:right="67"/>
              <w:jc w:val="left"/>
              <w:outlineLvl w:val="0"/>
              <w:rPr>
                <w:rFonts w:ascii="宋体" w:eastAsia="宋体" w:hAnsi="宋体" w:cs="宋体"/>
                <w:bCs/>
                <w:kern w:val="0"/>
                <w:szCs w:val="21"/>
              </w:rPr>
            </w:pPr>
            <w:r w:rsidRPr="00B22276">
              <w:rPr>
                <w:rFonts w:ascii="宋体" w:eastAsia="宋体" w:hAnsi="宋体" w:cs="宋体" w:hint="eastAsia"/>
                <w:bCs/>
                <w:kern w:val="0"/>
                <w:szCs w:val="21"/>
              </w:rPr>
              <w:t>电源要求</w:t>
            </w:r>
            <w:r w:rsidRPr="00B22276">
              <w:rPr>
                <w:rFonts w:ascii="宋体" w:eastAsia="宋体" w:hAnsi="宋体" w:cs="宋体" w:hint="eastAsia"/>
                <w:bCs/>
                <w:kern w:val="0"/>
                <w:szCs w:val="21"/>
              </w:rPr>
              <w:tab/>
              <w:t>交流适配器输入：100-240 VAC 0.3A 50-60 Hz</w:t>
            </w:r>
          </w:p>
          <w:p w:rsidR="00995434" w:rsidRPr="00B22276" w:rsidRDefault="00995434" w:rsidP="00B22276">
            <w:pPr>
              <w:widowControl/>
              <w:spacing w:before="67" w:after="67" w:line="240" w:lineRule="exact"/>
              <w:ind w:right="67"/>
              <w:jc w:val="left"/>
              <w:outlineLvl w:val="0"/>
              <w:rPr>
                <w:rFonts w:ascii="宋体" w:eastAsia="宋体" w:hAnsi="宋体" w:cs="宋体"/>
                <w:bCs/>
                <w:kern w:val="0"/>
                <w:szCs w:val="21"/>
              </w:rPr>
            </w:pPr>
            <w:r w:rsidRPr="00B22276">
              <w:rPr>
                <w:rFonts w:ascii="宋体" w:eastAsia="宋体" w:hAnsi="宋体" w:cs="宋体" w:hint="eastAsia"/>
                <w:bCs/>
                <w:kern w:val="0"/>
                <w:szCs w:val="21"/>
              </w:rPr>
              <w:t>运行湿度范围</w:t>
            </w:r>
            <w:r w:rsidRPr="00B22276">
              <w:rPr>
                <w:rFonts w:ascii="宋体" w:eastAsia="宋体" w:hAnsi="宋体" w:cs="宋体" w:hint="eastAsia"/>
                <w:bCs/>
                <w:kern w:val="0"/>
                <w:szCs w:val="21"/>
              </w:rPr>
              <w:tab/>
              <w:t>20%到80%</w:t>
            </w:r>
          </w:p>
          <w:p w:rsidR="00995434" w:rsidRPr="00B22276" w:rsidRDefault="00995434" w:rsidP="00B22276">
            <w:pPr>
              <w:widowControl/>
              <w:spacing w:before="67" w:after="67" w:line="240" w:lineRule="exact"/>
              <w:ind w:right="67"/>
              <w:jc w:val="left"/>
              <w:outlineLvl w:val="0"/>
              <w:rPr>
                <w:rFonts w:ascii="宋体" w:eastAsia="宋体" w:hAnsi="宋体" w:cs="宋体"/>
                <w:bCs/>
                <w:kern w:val="0"/>
                <w:szCs w:val="21"/>
              </w:rPr>
            </w:pPr>
            <w:r w:rsidRPr="00B22276">
              <w:rPr>
                <w:rFonts w:ascii="宋体" w:eastAsia="宋体" w:hAnsi="宋体" w:cs="宋体" w:hint="eastAsia"/>
                <w:bCs/>
                <w:kern w:val="0"/>
                <w:szCs w:val="21"/>
              </w:rPr>
              <w:t>显示屏类型</w:t>
            </w:r>
            <w:r w:rsidRPr="00B22276">
              <w:rPr>
                <w:rFonts w:ascii="宋体" w:eastAsia="宋体" w:hAnsi="宋体" w:cs="宋体" w:hint="eastAsia"/>
                <w:bCs/>
                <w:kern w:val="0"/>
                <w:szCs w:val="21"/>
              </w:rPr>
              <w:tab/>
              <w:t>4.3英寸WQVGA宽屏触摸显示屏，</w:t>
            </w:r>
          </w:p>
          <w:p w:rsidR="00995434" w:rsidRPr="00B22276" w:rsidRDefault="00995434" w:rsidP="00B22276">
            <w:pPr>
              <w:widowControl/>
              <w:spacing w:before="67" w:after="67" w:line="240" w:lineRule="exact"/>
              <w:ind w:right="67"/>
              <w:jc w:val="left"/>
              <w:outlineLvl w:val="0"/>
              <w:rPr>
                <w:rFonts w:ascii="宋体" w:eastAsia="宋体" w:hAnsi="宋体" w:cs="宋体"/>
                <w:bCs/>
                <w:kern w:val="0"/>
                <w:szCs w:val="21"/>
              </w:rPr>
            </w:pPr>
            <w:r w:rsidRPr="00B22276">
              <w:rPr>
                <w:rFonts w:ascii="宋体" w:eastAsia="宋体" w:hAnsi="宋体" w:cs="宋体" w:hint="eastAsia"/>
                <w:bCs/>
                <w:kern w:val="0"/>
                <w:szCs w:val="21"/>
              </w:rPr>
              <w:t>通讯接口</w:t>
            </w:r>
            <w:r w:rsidRPr="00B22276">
              <w:rPr>
                <w:rFonts w:ascii="宋体" w:eastAsia="宋体" w:hAnsi="宋体" w:cs="宋体" w:hint="eastAsia"/>
                <w:bCs/>
                <w:kern w:val="0"/>
                <w:szCs w:val="21"/>
              </w:rPr>
              <w:tab/>
              <w:t>RS232, USB</w:t>
            </w:r>
          </w:p>
          <w:p w:rsidR="00995434" w:rsidRPr="00B22276" w:rsidRDefault="00995434" w:rsidP="00B22276">
            <w:pPr>
              <w:widowControl/>
              <w:spacing w:before="67" w:after="67" w:line="240" w:lineRule="exact"/>
              <w:ind w:right="67"/>
              <w:jc w:val="left"/>
              <w:outlineLvl w:val="0"/>
              <w:rPr>
                <w:rFonts w:ascii="宋体" w:eastAsia="宋体" w:hAnsi="宋体" w:cs="宋体"/>
                <w:bCs/>
                <w:kern w:val="0"/>
                <w:szCs w:val="21"/>
              </w:rPr>
            </w:pPr>
            <w:r w:rsidRPr="00B22276">
              <w:rPr>
                <w:rFonts w:ascii="宋体" w:eastAsia="宋体" w:hAnsi="宋体" w:cs="宋体" w:hint="eastAsia"/>
                <w:bCs/>
                <w:kern w:val="0"/>
                <w:szCs w:val="21"/>
              </w:rPr>
              <w:t>操作温度范围</w:t>
            </w:r>
            <w:r w:rsidRPr="00B22276">
              <w:rPr>
                <w:rFonts w:ascii="微软雅黑" w:eastAsia="微软雅黑" w:hAnsi="微软雅黑" w:cs="微软雅黑" w:hint="eastAsia"/>
                <w:bCs/>
                <w:kern w:val="0"/>
                <w:szCs w:val="21"/>
              </w:rPr>
              <w:t>˚</w:t>
            </w:r>
            <w:r w:rsidRPr="00B22276">
              <w:rPr>
                <w:rFonts w:ascii="宋体" w:eastAsia="宋体" w:hAnsi="宋体" w:cs="宋体"/>
                <w:bCs/>
                <w:kern w:val="0"/>
                <w:szCs w:val="21"/>
              </w:rPr>
              <w:t>C</w:t>
            </w:r>
            <w:r w:rsidRPr="00B22276">
              <w:rPr>
                <w:rFonts w:ascii="宋体" w:eastAsia="宋体" w:hAnsi="宋体" w:cs="宋体"/>
                <w:bCs/>
                <w:kern w:val="0"/>
                <w:szCs w:val="21"/>
              </w:rPr>
              <w:tab/>
              <w:t>10-30</w:t>
            </w:r>
          </w:p>
          <w:p w:rsidR="00995434" w:rsidRPr="00B22276" w:rsidRDefault="00995434" w:rsidP="00B22276">
            <w:pPr>
              <w:widowControl/>
              <w:spacing w:before="67" w:after="67" w:line="240" w:lineRule="exact"/>
              <w:ind w:right="67"/>
              <w:jc w:val="left"/>
              <w:outlineLvl w:val="0"/>
              <w:rPr>
                <w:rFonts w:ascii="宋体" w:eastAsia="宋体" w:hAnsi="宋体" w:cs="宋体"/>
                <w:bCs/>
                <w:kern w:val="0"/>
                <w:szCs w:val="21"/>
              </w:rPr>
            </w:pPr>
            <w:r w:rsidRPr="00B22276">
              <w:rPr>
                <w:rFonts w:ascii="宋体" w:eastAsia="宋体" w:hAnsi="宋体" w:cs="宋体" w:hint="eastAsia"/>
                <w:bCs/>
                <w:kern w:val="0"/>
                <w:szCs w:val="21"/>
              </w:rPr>
              <w:t>操作湿度范围</w:t>
            </w:r>
            <w:r w:rsidRPr="00B22276">
              <w:rPr>
                <w:rFonts w:ascii="宋体" w:eastAsia="宋体" w:hAnsi="宋体" w:cs="宋体"/>
                <w:bCs/>
                <w:kern w:val="0"/>
                <w:szCs w:val="21"/>
              </w:rPr>
              <w:tab/>
              <w:t>31</w:t>
            </w:r>
            <w:r w:rsidRPr="00B22276">
              <w:rPr>
                <w:rFonts w:ascii="微软雅黑" w:eastAsia="微软雅黑" w:hAnsi="微软雅黑" w:cs="微软雅黑" w:hint="eastAsia"/>
                <w:bCs/>
                <w:kern w:val="0"/>
                <w:szCs w:val="21"/>
              </w:rPr>
              <w:t>˚</w:t>
            </w:r>
            <w:r w:rsidRPr="00B22276">
              <w:rPr>
                <w:rFonts w:ascii="宋体" w:eastAsia="宋体" w:hAnsi="宋体" w:cs="宋体"/>
                <w:bCs/>
                <w:kern w:val="0"/>
                <w:szCs w:val="21"/>
              </w:rPr>
              <w:t>C</w:t>
            </w:r>
            <w:r w:rsidRPr="00B22276">
              <w:rPr>
                <w:rFonts w:ascii="宋体" w:eastAsia="宋体" w:hAnsi="宋体" w:cs="宋体" w:hint="eastAsia"/>
                <w:bCs/>
                <w:kern w:val="0"/>
                <w:szCs w:val="21"/>
              </w:rPr>
              <w:t>温度湿度</w:t>
            </w:r>
            <w:r w:rsidRPr="00B22276">
              <w:rPr>
                <w:rFonts w:ascii="宋体" w:eastAsia="宋体" w:hAnsi="宋体" w:cs="宋体"/>
                <w:bCs/>
                <w:kern w:val="0"/>
                <w:szCs w:val="21"/>
              </w:rPr>
              <w:t>15%</w:t>
            </w:r>
            <w:r w:rsidRPr="00B22276">
              <w:rPr>
                <w:rFonts w:ascii="宋体" w:eastAsia="宋体" w:hAnsi="宋体" w:cs="宋体" w:hint="eastAsia"/>
                <w:bCs/>
                <w:kern w:val="0"/>
                <w:szCs w:val="21"/>
              </w:rPr>
              <w:t>至</w:t>
            </w:r>
            <w:r w:rsidRPr="00B22276">
              <w:rPr>
                <w:rFonts w:ascii="宋体" w:eastAsia="宋体" w:hAnsi="宋体" w:cs="宋体"/>
                <w:bCs/>
                <w:kern w:val="0"/>
                <w:szCs w:val="21"/>
              </w:rPr>
              <w:t>80%</w:t>
            </w:r>
          </w:p>
          <w:p w:rsidR="00995434" w:rsidRPr="00B22276" w:rsidRDefault="00995434" w:rsidP="00B22276">
            <w:pPr>
              <w:widowControl/>
              <w:spacing w:before="67" w:after="67" w:line="240" w:lineRule="exact"/>
              <w:ind w:right="67"/>
              <w:jc w:val="left"/>
              <w:outlineLvl w:val="0"/>
              <w:rPr>
                <w:rFonts w:ascii="宋体" w:eastAsia="宋体" w:hAnsi="宋体" w:cs="宋体"/>
                <w:bCs/>
                <w:kern w:val="0"/>
                <w:szCs w:val="21"/>
              </w:rPr>
            </w:pPr>
            <w:r w:rsidRPr="00B22276">
              <w:rPr>
                <w:rFonts w:ascii="宋体" w:eastAsia="宋体" w:hAnsi="宋体" w:cs="宋体" w:hint="eastAsia"/>
                <w:bCs/>
                <w:kern w:val="0"/>
                <w:szCs w:val="21"/>
              </w:rPr>
              <w:t>贮存条件</w:t>
            </w:r>
            <w:r w:rsidRPr="00B22276">
              <w:rPr>
                <w:rFonts w:ascii="宋体" w:eastAsia="宋体" w:hAnsi="宋体" w:cs="宋体"/>
                <w:bCs/>
                <w:kern w:val="0"/>
                <w:szCs w:val="21"/>
              </w:rPr>
              <w:tab/>
              <w:t>-10</w:t>
            </w:r>
            <w:r w:rsidRPr="00B22276">
              <w:rPr>
                <w:rFonts w:ascii="微软雅黑" w:eastAsia="微软雅黑" w:hAnsi="微软雅黑" w:cs="微软雅黑" w:hint="eastAsia"/>
                <w:bCs/>
                <w:kern w:val="0"/>
                <w:szCs w:val="21"/>
              </w:rPr>
              <w:t>˚</w:t>
            </w:r>
            <w:r w:rsidRPr="00B22276">
              <w:rPr>
                <w:rFonts w:ascii="宋体" w:eastAsia="宋体" w:hAnsi="宋体" w:cs="宋体"/>
                <w:bCs/>
                <w:kern w:val="0"/>
                <w:szCs w:val="21"/>
              </w:rPr>
              <w:t>C</w:t>
            </w:r>
            <w:r w:rsidRPr="00B22276">
              <w:rPr>
                <w:rFonts w:ascii="宋体" w:eastAsia="宋体" w:hAnsi="宋体" w:cs="宋体" w:hint="eastAsia"/>
                <w:bCs/>
                <w:kern w:val="0"/>
                <w:szCs w:val="21"/>
              </w:rPr>
              <w:t>至</w:t>
            </w:r>
            <w:r w:rsidRPr="00B22276">
              <w:rPr>
                <w:rFonts w:ascii="宋体" w:eastAsia="宋体" w:hAnsi="宋体" w:cs="宋体"/>
                <w:bCs/>
                <w:kern w:val="0"/>
                <w:szCs w:val="21"/>
              </w:rPr>
              <w:t>60</w:t>
            </w:r>
            <w:r w:rsidRPr="00B22276">
              <w:rPr>
                <w:rFonts w:ascii="微软雅黑" w:eastAsia="微软雅黑" w:hAnsi="微软雅黑" w:cs="微软雅黑" w:hint="eastAsia"/>
                <w:bCs/>
                <w:kern w:val="0"/>
                <w:szCs w:val="21"/>
              </w:rPr>
              <w:t>˚</w:t>
            </w:r>
            <w:r w:rsidRPr="00B22276">
              <w:rPr>
                <w:rFonts w:ascii="宋体" w:eastAsia="宋体" w:hAnsi="宋体" w:cs="宋体"/>
                <w:bCs/>
                <w:kern w:val="0"/>
                <w:szCs w:val="21"/>
              </w:rPr>
              <w:t>C</w:t>
            </w:r>
            <w:r w:rsidRPr="00B22276">
              <w:rPr>
                <w:rFonts w:ascii="宋体" w:eastAsia="宋体" w:hAnsi="宋体" w:cs="宋体" w:hint="eastAsia"/>
                <w:bCs/>
                <w:kern w:val="0"/>
                <w:szCs w:val="21"/>
              </w:rPr>
              <w:t>，相对湿度</w:t>
            </w:r>
            <w:r w:rsidRPr="00B22276">
              <w:rPr>
                <w:rFonts w:ascii="宋体" w:eastAsia="宋体" w:hAnsi="宋体" w:cs="宋体"/>
                <w:bCs/>
                <w:kern w:val="0"/>
                <w:szCs w:val="21"/>
              </w:rPr>
              <w:t>10%</w:t>
            </w:r>
            <w:r w:rsidRPr="00B22276">
              <w:rPr>
                <w:rFonts w:ascii="宋体" w:eastAsia="宋体" w:hAnsi="宋体" w:cs="宋体" w:hint="eastAsia"/>
                <w:bCs/>
                <w:kern w:val="0"/>
                <w:szCs w:val="21"/>
              </w:rPr>
              <w:t>至</w:t>
            </w:r>
            <w:r w:rsidRPr="00B22276">
              <w:rPr>
                <w:rFonts w:ascii="宋体" w:eastAsia="宋体" w:hAnsi="宋体" w:cs="宋体"/>
                <w:bCs/>
                <w:kern w:val="0"/>
                <w:szCs w:val="21"/>
              </w:rPr>
              <w:t>90%</w:t>
            </w:r>
            <w:r w:rsidRPr="00B22276">
              <w:rPr>
                <w:rFonts w:ascii="宋体" w:eastAsia="宋体" w:hAnsi="宋体" w:cs="宋体" w:hint="eastAsia"/>
                <w:bCs/>
                <w:kern w:val="0"/>
                <w:szCs w:val="21"/>
              </w:rPr>
              <w:t>，无冷凝</w:t>
            </w:r>
          </w:p>
          <w:p w:rsidR="00995434" w:rsidRPr="00B22276" w:rsidRDefault="00995434" w:rsidP="00B22276">
            <w:pPr>
              <w:widowControl/>
              <w:spacing w:before="67" w:after="67" w:line="240" w:lineRule="exact"/>
              <w:ind w:right="67"/>
              <w:jc w:val="left"/>
              <w:outlineLvl w:val="0"/>
              <w:rPr>
                <w:rFonts w:ascii="宋体" w:eastAsia="宋体" w:hAnsi="宋体" w:cs="宋体"/>
                <w:bCs/>
                <w:kern w:val="0"/>
                <w:szCs w:val="21"/>
              </w:rPr>
            </w:pPr>
            <w:r w:rsidRPr="00B22276">
              <w:rPr>
                <w:rFonts w:ascii="宋体" w:eastAsia="宋体" w:hAnsi="宋体" w:cs="宋体" w:hint="eastAsia"/>
                <w:bCs/>
                <w:kern w:val="0"/>
                <w:szCs w:val="21"/>
              </w:rPr>
              <w:t>4.配置要求</w:t>
            </w:r>
          </w:p>
          <w:p w:rsidR="00995434" w:rsidRPr="00B22276" w:rsidRDefault="00995434" w:rsidP="00B22276">
            <w:pPr>
              <w:widowControl/>
              <w:spacing w:before="67" w:after="67" w:line="240" w:lineRule="exact"/>
              <w:ind w:right="67"/>
              <w:jc w:val="left"/>
              <w:outlineLvl w:val="0"/>
              <w:rPr>
                <w:rFonts w:ascii="宋体" w:eastAsia="宋体" w:hAnsi="宋体" w:cs="宋体"/>
                <w:bCs/>
                <w:kern w:val="0"/>
                <w:szCs w:val="21"/>
              </w:rPr>
            </w:pPr>
            <w:r w:rsidRPr="00B22276">
              <w:rPr>
                <w:rFonts w:ascii="宋体" w:eastAsia="宋体" w:hAnsi="宋体" w:cs="宋体" w:hint="eastAsia"/>
                <w:bCs/>
                <w:kern w:val="0"/>
                <w:szCs w:val="21"/>
              </w:rPr>
              <w:t>天平主机×</w:t>
            </w:r>
            <w:r>
              <w:rPr>
                <w:rFonts w:ascii="宋体" w:eastAsia="宋体" w:hAnsi="宋体" w:cs="宋体"/>
                <w:bCs/>
                <w:kern w:val="0"/>
                <w:szCs w:val="21"/>
              </w:rPr>
              <w:t>1</w:t>
            </w:r>
          </w:p>
          <w:p w:rsidR="00995434" w:rsidRPr="0044403C" w:rsidRDefault="00995434" w:rsidP="00967DA5">
            <w:pPr>
              <w:widowControl/>
              <w:spacing w:before="67" w:after="67" w:line="240" w:lineRule="exact"/>
              <w:ind w:right="67"/>
              <w:jc w:val="left"/>
              <w:outlineLvl w:val="0"/>
              <w:rPr>
                <w:rFonts w:ascii="宋体" w:eastAsia="宋体" w:hAnsi="宋体" w:cs="宋体"/>
                <w:bCs/>
                <w:kern w:val="0"/>
                <w:szCs w:val="21"/>
              </w:rPr>
            </w:pPr>
            <w:r w:rsidRPr="00B22276">
              <w:rPr>
                <w:rFonts w:ascii="宋体" w:eastAsia="宋体" w:hAnsi="宋体" w:cs="宋体" w:hint="eastAsia"/>
                <w:bCs/>
                <w:kern w:val="0"/>
                <w:szCs w:val="21"/>
              </w:rPr>
              <w:t>5.特殊商务要求：无。</w:t>
            </w:r>
          </w:p>
        </w:tc>
        <w:tc>
          <w:tcPr>
            <w:tcW w:w="295" w:type="pct"/>
            <w:vAlign w:val="center"/>
          </w:tcPr>
          <w:p w:rsidR="00995434" w:rsidRPr="00A2363B" w:rsidRDefault="00995434" w:rsidP="00B16B5F">
            <w:pPr>
              <w:jc w:val="center"/>
              <w:rPr>
                <w:rFonts w:asciiTheme="minorEastAsia" w:hAnsiTheme="minorEastAsia"/>
              </w:rPr>
            </w:pPr>
            <w:r w:rsidRPr="00A2363B">
              <w:rPr>
                <w:rFonts w:asciiTheme="minorEastAsia" w:hAnsiTheme="minorEastAsia"/>
              </w:rPr>
              <w:t>3</w:t>
            </w:r>
          </w:p>
        </w:tc>
        <w:tc>
          <w:tcPr>
            <w:tcW w:w="353" w:type="pct"/>
            <w:vAlign w:val="center"/>
          </w:tcPr>
          <w:p w:rsidR="00995434" w:rsidRPr="00DA0D87" w:rsidRDefault="00995434" w:rsidP="00B16B5F">
            <w:pPr>
              <w:jc w:val="center"/>
            </w:pPr>
            <w:r w:rsidRPr="00DA0D87">
              <w:rPr>
                <w:rFonts w:hint="eastAsia"/>
              </w:rPr>
              <w:t>是</w:t>
            </w:r>
          </w:p>
        </w:tc>
      </w:tr>
      <w:tr w:rsidR="00995434" w:rsidRPr="0044403C" w:rsidTr="006B555E">
        <w:trPr>
          <w:trHeight w:val="405"/>
          <w:jc w:val="center"/>
        </w:trPr>
        <w:tc>
          <w:tcPr>
            <w:tcW w:w="276" w:type="pct"/>
            <w:shd w:val="clear" w:color="auto" w:fill="auto"/>
            <w:vAlign w:val="center"/>
          </w:tcPr>
          <w:p w:rsidR="00995434" w:rsidRPr="0044403C" w:rsidRDefault="00995434" w:rsidP="00B16B5F">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t>12</w:t>
            </w:r>
          </w:p>
        </w:tc>
        <w:tc>
          <w:tcPr>
            <w:tcW w:w="376" w:type="pct"/>
            <w:vAlign w:val="center"/>
          </w:tcPr>
          <w:p w:rsidR="00995434" w:rsidRPr="00DA0D87" w:rsidRDefault="00995434" w:rsidP="00B16B5F">
            <w:pPr>
              <w:jc w:val="center"/>
            </w:pPr>
            <w:r w:rsidRPr="00DA0D87">
              <w:rPr>
                <w:rFonts w:hint="eastAsia"/>
              </w:rPr>
              <w:t>电子天平</w:t>
            </w:r>
          </w:p>
        </w:tc>
        <w:tc>
          <w:tcPr>
            <w:tcW w:w="3700" w:type="pct"/>
            <w:shd w:val="clear" w:color="auto" w:fill="auto"/>
            <w:vAlign w:val="center"/>
          </w:tcPr>
          <w:p w:rsidR="00995434" w:rsidRPr="00994D5F" w:rsidRDefault="00995434"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1.功能和用途</w:t>
            </w:r>
          </w:p>
          <w:p w:rsidR="00995434" w:rsidRPr="00994D5F" w:rsidRDefault="00995434"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本设备主要用于称量物体质量。</w:t>
            </w:r>
          </w:p>
          <w:p w:rsidR="00995434" w:rsidRPr="00994D5F" w:rsidRDefault="00995434"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2.主机技术指标</w:t>
            </w:r>
          </w:p>
          <w:p w:rsidR="00995434" w:rsidRPr="00994D5F" w:rsidRDefault="00995434"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2.1称量范围：0-500g</w:t>
            </w:r>
          </w:p>
          <w:p w:rsidR="00995434" w:rsidRPr="00994D5F" w:rsidRDefault="00995434"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lastRenderedPageBreak/>
              <w:t>2.2读数精度：1mg</w:t>
            </w:r>
          </w:p>
          <w:p w:rsidR="00995434" w:rsidRPr="00994D5F" w:rsidRDefault="00995434"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2.3秤盘尺寸：≥Φ110mm</w:t>
            </w:r>
          </w:p>
          <w:p w:rsidR="00995434" w:rsidRPr="00994D5F" w:rsidRDefault="00995434"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2.4电源/功率：</w:t>
            </w:r>
            <w:r>
              <w:rPr>
                <w:rFonts w:ascii="宋体" w:eastAsia="宋体" w:hAnsi="宋体" w:cs="宋体" w:hint="eastAsia"/>
                <w:bCs/>
                <w:kern w:val="0"/>
                <w:szCs w:val="21"/>
              </w:rPr>
              <w:t xml:space="preserve">AC 100~240V 50/60Hz   12W </w:t>
            </w:r>
          </w:p>
          <w:p w:rsidR="00995434" w:rsidRPr="00994D5F" w:rsidRDefault="00995434"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3.配置要求</w:t>
            </w:r>
          </w:p>
          <w:p w:rsidR="00995434" w:rsidRPr="00994D5F" w:rsidRDefault="00995434"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3.1 电子天平1台</w:t>
            </w:r>
          </w:p>
          <w:p w:rsidR="00995434" w:rsidRPr="00994D5F" w:rsidRDefault="00995434"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3.2 说明书1本</w:t>
            </w:r>
          </w:p>
          <w:p w:rsidR="00995434" w:rsidRPr="00994D5F" w:rsidRDefault="00995434"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3.3 保修卡1份</w:t>
            </w:r>
          </w:p>
          <w:p w:rsidR="00995434" w:rsidRPr="00BB3DE0" w:rsidRDefault="00995434"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3.4 合格证1份</w:t>
            </w:r>
          </w:p>
        </w:tc>
        <w:tc>
          <w:tcPr>
            <w:tcW w:w="295" w:type="pct"/>
            <w:vAlign w:val="center"/>
          </w:tcPr>
          <w:p w:rsidR="00995434" w:rsidRPr="00A2363B" w:rsidRDefault="00995434" w:rsidP="00B16B5F">
            <w:pPr>
              <w:jc w:val="center"/>
              <w:rPr>
                <w:rFonts w:asciiTheme="minorEastAsia" w:hAnsiTheme="minorEastAsia"/>
              </w:rPr>
            </w:pPr>
            <w:r w:rsidRPr="00A2363B">
              <w:rPr>
                <w:rFonts w:asciiTheme="minorEastAsia" w:hAnsiTheme="minorEastAsia" w:hint="eastAsia"/>
              </w:rPr>
              <w:lastRenderedPageBreak/>
              <w:t>1</w:t>
            </w:r>
          </w:p>
        </w:tc>
        <w:tc>
          <w:tcPr>
            <w:tcW w:w="353" w:type="pct"/>
            <w:vAlign w:val="center"/>
          </w:tcPr>
          <w:p w:rsidR="00995434" w:rsidRPr="00DA0D87" w:rsidRDefault="00995434" w:rsidP="00B16B5F">
            <w:pPr>
              <w:jc w:val="center"/>
            </w:pPr>
            <w:r w:rsidRPr="00DA0D87">
              <w:rPr>
                <w:rFonts w:hint="eastAsia"/>
              </w:rPr>
              <w:t>否</w:t>
            </w:r>
          </w:p>
        </w:tc>
      </w:tr>
      <w:tr w:rsidR="00995434" w:rsidRPr="0044403C" w:rsidTr="006B555E">
        <w:trPr>
          <w:trHeight w:val="405"/>
          <w:jc w:val="center"/>
        </w:trPr>
        <w:tc>
          <w:tcPr>
            <w:tcW w:w="276" w:type="pct"/>
            <w:shd w:val="clear" w:color="auto" w:fill="auto"/>
            <w:vAlign w:val="center"/>
          </w:tcPr>
          <w:p w:rsidR="00995434" w:rsidRPr="0044403C" w:rsidRDefault="00995434" w:rsidP="00B16B5F">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t>13</w:t>
            </w:r>
          </w:p>
        </w:tc>
        <w:tc>
          <w:tcPr>
            <w:tcW w:w="376" w:type="pct"/>
            <w:vAlign w:val="center"/>
          </w:tcPr>
          <w:p w:rsidR="00995434" w:rsidRPr="00DA0D87" w:rsidRDefault="00995434" w:rsidP="00B16B5F">
            <w:pPr>
              <w:jc w:val="center"/>
            </w:pPr>
            <w:r w:rsidRPr="00DA0D87">
              <w:rPr>
                <w:rFonts w:hint="eastAsia"/>
              </w:rPr>
              <w:t>二氧化碳培养箱</w:t>
            </w:r>
          </w:p>
        </w:tc>
        <w:tc>
          <w:tcPr>
            <w:tcW w:w="3700" w:type="pct"/>
            <w:shd w:val="clear" w:color="auto" w:fill="auto"/>
            <w:vAlign w:val="center"/>
          </w:tcPr>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1.功能和用途</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1.1功能：用于细胞培养</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1.2用途：用于细胞培养</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2.主机技术指标</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★2.1、水套式培养箱，内置加热式玻璃内门</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★2.2、具有HEPA高效空气过滤器，箱体内空气1分钟循环一次，在箱门关闭后5分钟内腔体内空气质量Class 100，并能出具第三方认证的白皮书</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2.3、CO2传感器：T/C</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2.4、具有CO2自动截留功能</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★2.5、CO2范围：0-20％,控制精度：优于±0.1％</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2.6、温度控制范围：高于室温5℃－55℃</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2.7、温度控制精度：±0.1℃</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2.8、温度均一性：±0.2℃（37℃时）</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2.9、内部体积：184L</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2.10、内层材质：304抛光不锈钢</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3.软件技术指标（无）</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4.配置要求</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4.1、CO2细胞培养箱主机</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4.2、三块隔板</w:t>
            </w:r>
          </w:p>
          <w:p w:rsidR="00995434" w:rsidRPr="00BB3DE0" w:rsidRDefault="00995434" w:rsidP="00967DA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5.特殊商务要求：质保期1年、货期1个月。</w:t>
            </w:r>
          </w:p>
        </w:tc>
        <w:tc>
          <w:tcPr>
            <w:tcW w:w="295" w:type="pct"/>
            <w:vAlign w:val="center"/>
          </w:tcPr>
          <w:p w:rsidR="00995434" w:rsidRPr="00A2363B" w:rsidRDefault="00995434" w:rsidP="00B16B5F">
            <w:pPr>
              <w:jc w:val="center"/>
              <w:rPr>
                <w:rFonts w:asciiTheme="minorEastAsia" w:hAnsiTheme="minorEastAsia"/>
              </w:rPr>
            </w:pPr>
            <w:r w:rsidRPr="00A2363B">
              <w:rPr>
                <w:rFonts w:asciiTheme="minorEastAsia" w:hAnsiTheme="minorEastAsia" w:hint="eastAsia"/>
              </w:rPr>
              <w:t>2</w:t>
            </w:r>
          </w:p>
        </w:tc>
        <w:tc>
          <w:tcPr>
            <w:tcW w:w="353" w:type="pct"/>
            <w:vAlign w:val="center"/>
          </w:tcPr>
          <w:p w:rsidR="00995434" w:rsidRPr="00DA0D87" w:rsidRDefault="00995434" w:rsidP="00B16B5F">
            <w:pPr>
              <w:jc w:val="center"/>
            </w:pPr>
            <w:r w:rsidRPr="00DA0D87">
              <w:rPr>
                <w:rFonts w:hint="eastAsia"/>
              </w:rPr>
              <w:t>是</w:t>
            </w:r>
          </w:p>
        </w:tc>
      </w:tr>
      <w:tr w:rsidR="00995434" w:rsidRPr="0044403C" w:rsidTr="006B555E">
        <w:trPr>
          <w:trHeight w:val="405"/>
          <w:jc w:val="center"/>
        </w:trPr>
        <w:tc>
          <w:tcPr>
            <w:tcW w:w="276" w:type="pct"/>
            <w:shd w:val="clear" w:color="auto" w:fill="auto"/>
            <w:vAlign w:val="center"/>
          </w:tcPr>
          <w:p w:rsidR="00995434" w:rsidRPr="0044403C" w:rsidRDefault="00995434" w:rsidP="00B16B5F">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14</w:t>
            </w:r>
          </w:p>
        </w:tc>
        <w:tc>
          <w:tcPr>
            <w:tcW w:w="376" w:type="pct"/>
            <w:vAlign w:val="center"/>
          </w:tcPr>
          <w:p w:rsidR="00995434" w:rsidRPr="00DA0D87" w:rsidRDefault="00995434" w:rsidP="00B16B5F">
            <w:pPr>
              <w:jc w:val="center"/>
            </w:pPr>
            <w:r w:rsidRPr="00DA0D87">
              <w:rPr>
                <w:rFonts w:hint="eastAsia"/>
                <w:color w:val="000000" w:themeColor="text1"/>
              </w:rPr>
              <w:t>高速冷冻离心机</w:t>
            </w:r>
          </w:p>
        </w:tc>
        <w:tc>
          <w:tcPr>
            <w:tcW w:w="3700" w:type="pct"/>
            <w:shd w:val="clear" w:color="auto" w:fill="auto"/>
            <w:vAlign w:val="center"/>
          </w:tcPr>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1.功能和用途</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1.1功能：实验样品的恒温高速离心分离；</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1.2用途：实验样品的恒温高速离心分离</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2.主机技术指标</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2.1流线型设计超大液晶屏显示按键操作</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2.2确保在离心过程种最小限度的温度上升</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2.3不锈钢腔体, 开盖高度：547mm</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★2.4可储存10个程序</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2.5无碳刷免维护变频电机</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2.6电动锁盖自动开盖</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2.7可预选择实时显示转速或离心力</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★2.8转速范围100-15000rpm最大离心力可达20627g 最大容量36×2ml</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2.9时间设定范围10s-99h59min</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★2.10预设加速及减速曲线各2种，短时（点动）或连续运转</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2.11 紧急开盖功能</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2.12观察孔便于外部速度控制</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lastRenderedPageBreak/>
              <w:t xml:space="preserve">  2.13过速保护功能</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2.14符合IEC 61010 安全认证RoHS认证</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2.15重量 (kg)：32</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2.16功率 (W)：550</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2.17具备soft软刹车功能, 噪音(dBA)：&lt;58</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2.18具有定速计时功能，实现精确离心；具有short-spin功能</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2.19最快加速/减速时间：15秒/13秒</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2.20最大动能 (Nm)：5176</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2.21抗干扰标准：EN 61326</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2.22温度范围：-10℃- +40℃</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3.软件技术指标（无）</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4.配置要求</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4.1台式冷冻离心机1台。</w:t>
            </w:r>
          </w:p>
          <w:p w:rsidR="00995434" w:rsidRPr="003854E5" w:rsidRDefault="00995434"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4.2转子24x1.5/2.2ml</w:t>
            </w:r>
          </w:p>
          <w:p w:rsidR="00995434" w:rsidRPr="00967DA5" w:rsidRDefault="00995434" w:rsidP="00B16B5F">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5.特殊商务要求：质保期1年、货期1个月。</w:t>
            </w:r>
          </w:p>
        </w:tc>
        <w:tc>
          <w:tcPr>
            <w:tcW w:w="295" w:type="pct"/>
            <w:vAlign w:val="center"/>
          </w:tcPr>
          <w:p w:rsidR="00995434" w:rsidRPr="00A2363B" w:rsidRDefault="00995434" w:rsidP="00B16B5F">
            <w:pPr>
              <w:jc w:val="center"/>
              <w:rPr>
                <w:rFonts w:asciiTheme="minorEastAsia" w:hAnsiTheme="minorEastAsia"/>
              </w:rPr>
            </w:pPr>
            <w:r w:rsidRPr="00A2363B">
              <w:rPr>
                <w:rFonts w:asciiTheme="minorEastAsia" w:hAnsiTheme="minorEastAsia"/>
              </w:rPr>
              <w:lastRenderedPageBreak/>
              <w:t>2</w:t>
            </w:r>
          </w:p>
        </w:tc>
        <w:tc>
          <w:tcPr>
            <w:tcW w:w="353" w:type="pct"/>
            <w:vAlign w:val="center"/>
          </w:tcPr>
          <w:p w:rsidR="00995434" w:rsidRPr="00DA0D87" w:rsidRDefault="00995434" w:rsidP="00B16B5F">
            <w:pPr>
              <w:jc w:val="center"/>
            </w:pPr>
            <w:r w:rsidRPr="00DA0D87">
              <w:rPr>
                <w:rFonts w:hint="eastAsia"/>
                <w:color w:val="000000" w:themeColor="text1"/>
              </w:rPr>
              <w:t>是</w:t>
            </w:r>
          </w:p>
        </w:tc>
      </w:tr>
      <w:tr w:rsidR="006B555E" w:rsidRPr="0044403C" w:rsidTr="006B555E">
        <w:trPr>
          <w:trHeight w:val="405"/>
          <w:jc w:val="center"/>
        </w:trPr>
        <w:tc>
          <w:tcPr>
            <w:tcW w:w="276" w:type="pct"/>
            <w:shd w:val="clear" w:color="auto" w:fill="auto"/>
            <w:vAlign w:val="center"/>
          </w:tcPr>
          <w:p w:rsidR="006B555E" w:rsidRPr="0044403C" w:rsidRDefault="006B555E" w:rsidP="00B16B5F">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15</w:t>
            </w:r>
          </w:p>
        </w:tc>
        <w:tc>
          <w:tcPr>
            <w:tcW w:w="376" w:type="pct"/>
            <w:vAlign w:val="center"/>
          </w:tcPr>
          <w:p w:rsidR="006B555E" w:rsidRPr="00DA0D87" w:rsidRDefault="006B555E" w:rsidP="00B16B5F">
            <w:pPr>
              <w:jc w:val="center"/>
            </w:pPr>
            <w:r w:rsidRPr="00DA0D87">
              <w:rPr>
                <w:rFonts w:hint="eastAsia"/>
              </w:rPr>
              <w:t>空气浴恒温摇床</w:t>
            </w:r>
          </w:p>
        </w:tc>
        <w:tc>
          <w:tcPr>
            <w:tcW w:w="3700" w:type="pct"/>
            <w:shd w:val="clear" w:color="auto" w:fill="auto"/>
            <w:vAlign w:val="center"/>
          </w:tcPr>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1.功能和用途</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1.1功能：应用于对温度、振荡频率有着较高要求的细菌培养、发酵、杂交和生物化学反应以及酶、细胞组织研究等。</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1.2用途：应用于对温度、振荡频率有着较高要求的细菌培养、发酵、杂交和生物化学反应以及酶、细胞组织研究等。</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2.主机技术指标</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2.1显示方式：液晶一屏显示</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2.2电源电压：AC220V 50HZ</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2.3控温范围：4～60℃</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2.4温度分辨率：0.1℃</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2.5照明方式：内置照明灯，紫外杀菌灯</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2.6制冷方式：自动</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2.7压缩机化霜方式：自动</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2.8波动度：±0.1℃</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2.9旋转频率：30-300rpm</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2.10转速精度：±1rpm</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2.11摆振幅度：Φ26</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2.12最大容量：1000ml*18支或250ml*36支或500ml*28支</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2.13托盘尺寸：920*510mm</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2.14震荡方式：回旋式</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2.15工作环境温度：5℃～40℃</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2.16输入功率：866W, ,</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2.17内胆尺寸（W*D*H）mm：980*570*300mm(168L)</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2.18外形尺寸（W*D*H）mm：1200*740*800mm</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2.19拖盘数量：一块</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2.20净重：174KG</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2.21定时范围：0～999小时</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2.22开门方式：上开门</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3.软件技术指标（无）</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4.配置要求</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lastRenderedPageBreak/>
              <w:t xml:space="preserve">  4.1空气浴恒温摇床×1；</w:t>
            </w:r>
          </w:p>
          <w:p w:rsidR="006B555E" w:rsidRPr="002F0C53" w:rsidRDefault="006B555E" w:rsidP="00967DA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5.特殊商务要求：质保一年、货期一个月。</w:t>
            </w:r>
          </w:p>
        </w:tc>
        <w:tc>
          <w:tcPr>
            <w:tcW w:w="295" w:type="pct"/>
            <w:vAlign w:val="center"/>
          </w:tcPr>
          <w:p w:rsidR="006B555E" w:rsidRPr="00A2363B" w:rsidRDefault="006B555E" w:rsidP="00B16B5F">
            <w:pPr>
              <w:jc w:val="center"/>
              <w:rPr>
                <w:rFonts w:asciiTheme="minorEastAsia" w:hAnsiTheme="minorEastAsia"/>
              </w:rPr>
            </w:pPr>
            <w:r w:rsidRPr="00A2363B">
              <w:rPr>
                <w:rFonts w:asciiTheme="minorEastAsia" w:hAnsiTheme="minorEastAsia"/>
              </w:rPr>
              <w:lastRenderedPageBreak/>
              <w:t>3</w:t>
            </w:r>
          </w:p>
        </w:tc>
        <w:tc>
          <w:tcPr>
            <w:tcW w:w="353" w:type="pct"/>
            <w:vAlign w:val="center"/>
          </w:tcPr>
          <w:p w:rsidR="006B555E" w:rsidRPr="00DA0D87" w:rsidRDefault="006B555E" w:rsidP="00B16B5F">
            <w:pPr>
              <w:jc w:val="center"/>
            </w:pPr>
            <w:r w:rsidRPr="00DA0D87">
              <w:rPr>
                <w:rFonts w:hint="eastAsia"/>
              </w:rPr>
              <w:t>否</w:t>
            </w:r>
          </w:p>
        </w:tc>
      </w:tr>
      <w:tr w:rsidR="006B555E" w:rsidRPr="0044403C" w:rsidTr="006B555E">
        <w:trPr>
          <w:trHeight w:val="405"/>
          <w:jc w:val="center"/>
        </w:trPr>
        <w:tc>
          <w:tcPr>
            <w:tcW w:w="276" w:type="pct"/>
            <w:shd w:val="clear" w:color="auto" w:fill="auto"/>
            <w:vAlign w:val="center"/>
          </w:tcPr>
          <w:p w:rsidR="006B555E" w:rsidRPr="0044403C" w:rsidRDefault="006B555E" w:rsidP="00B16B5F">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16</w:t>
            </w:r>
          </w:p>
        </w:tc>
        <w:tc>
          <w:tcPr>
            <w:tcW w:w="376" w:type="pct"/>
            <w:vAlign w:val="center"/>
          </w:tcPr>
          <w:p w:rsidR="006B555E" w:rsidRPr="00DA0D87" w:rsidRDefault="006B555E" w:rsidP="00B16B5F">
            <w:pPr>
              <w:jc w:val="center"/>
            </w:pPr>
            <w:r w:rsidRPr="00DA0D87">
              <w:rPr>
                <w:rFonts w:hint="eastAsia"/>
              </w:rPr>
              <w:t>空气浴恒温摇床</w:t>
            </w:r>
          </w:p>
        </w:tc>
        <w:tc>
          <w:tcPr>
            <w:tcW w:w="3700" w:type="pct"/>
            <w:shd w:val="clear" w:color="auto" w:fill="auto"/>
            <w:vAlign w:val="center"/>
          </w:tcPr>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1.功能和用途</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主要用于对温度和振荡频率有较高要求的细胞培养、发酵、杂交、生物化学及酶和细胞组织的研究等。</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2.主机技术指标</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 xml:space="preserve">2.1.振荡频率：40-300r/min </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2.2.振幅：20mm</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2.3.控制器：液晶控制器</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2.4.控温范围：RT+5-50℃</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2.5.温度分辨率：0.1℃</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2.6.定时范围：</w:t>
            </w:r>
            <w:r>
              <w:rPr>
                <w:rFonts w:ascii="宋体" w:eastAsia="宋体" w:hAnsi="宋体" w:cs="宋体" w:hint="eastAsia"/>
                <w:bCs/>
                <w:kern w:val="0"/>
                <w:szCs w:val="21"/>
              </w:rPr>
              <w:t>1-9999min</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3.配置要求</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3.1恒温培养摇床一台</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3.2标配托盘一台</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3.3 说明书1本</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3.4 保修卡1份</w:t>
            </w:r>
          </w:p>
          <w:p w:rsidR="006B555E" w:rsidRPr="0044403C" w:rsidRDefault="006B555E" w:rsidP="00967DA5">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3.5 合格证1份</w:t>
            </w:r>
          </w:p>
        </w:tc>
        <w:tc>
          <w:tcPr>
            <w:tcW w:w="295" w:type="pct"/>
            <w:vAlign w:val="center"/>
          </w:tcPr>
          <w:p w:rsidR="006B555E" w:rsidRPr="00A2363B" w:rsidRDefault="006B555E" w:rsidP="00B16B5F">
            <w:pPr>
              <w:jc w:val="center"/>
              <w:rPr>
                <w:rFonts w:asciiTheme="minorEastAsia" w:hAnsiTheme="minorEastAsia"/>
              </w:rPr>
            </w:pPr>
            <w:r w:rsidRPr="00A2363B">
              <w:rPr>
                <w:rFonts w:asciiTheme="minorEastAsia" w:hAnsiTheme="minorEastAsia" w:hint="eastAsia"/>
              </w:rPr>
              <w:t>1</w:t>
            </w:r>
          </w:p>
        </w:tc>
        <w:tc>
          <w:tcPr>
            <w:tcW w:w="353" w:type="pct"/>
            <w:vAlign w:val="center"/>
          </w:tcPr>
          <w:p w:rsidR="006B555E" w:rsidRPr="00DA0D87" w:rsidRDefault="006B555E" w:rsidP="00B16B5F">
            <w:pPr>
              <w:jc w:val="center"/>
            </w:pPr>
            <w:r>
              <w:rPr>
                <w:rFonts w:hint="eastAsia"/>
                <w:color w:val="000000" w:themeColor="text1"/>
              </w:rPr>
              <w:t>否</w:t>
            </w:r>
          </w:p>
        </w:tc>
      </w:tr>
      <w:tr w:rsidR="006B555E" w:rsidRPr="0044403C" w:rsidTr="006B555E">
        <w:trPr>
          <w:trHeight w:val="405"/>
          <w:jc w:val="center"/>
        </w:trPr>
        <w:tc>
          <w:tcPr>
            <w:tcW w:w="276" w:type="pct"/>
            <w:shd w:val="clear" w:color="auto" w:fill="auto"/>
            <w:vAlign w:val="center"/>
          </w:tcPr>
          <w:p w:rsidR="006B555E" w:rsidRPr="0044403C" w:rsidRDefault="006B555E" w:rsidP="00B16B5F">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17</w:t>
            </w:r>
          </w:p>
        </w:tc>
        <w:tc>
          <w:tcPr>
            <w:tcW w:w="376" w:type="pct"/>
            <w:vAlign w:val="center"/>
          </w:tcPr>
          <w:p w:rsidR="006B555E" w:rsidRPr="00DA0D87" w:rsidRDefault="006B555E" w:rsidP="00B16B5F">
            <w:pPr>
              <w:jc w:val="center"/>
            </w:pPr>
            <w:r w:rsidRPr="00DA0D87">
              <w:rPr>
                <w:rFonts w:hint="eastAsia"/>
              </w:rPr>
              <w:t>凝胶成像系统</w:t>
            </w:r>
          </w:p>
        </w:tc>
        <w:tc>
          <w:tcPr>
            <w:tcW w:w="3700" w:type="pct"/>
            <w:shd w:val="clear" w:color="auto" w:fill="auto"/>
            <w:vAlign w:val="center"/>
          </w:tcPr>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1.功能和用途</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1.1功能：主要用于核酸，蛋白质电泳观察、照相和实验结果科学分析。</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1.2用途：主要用于核酸，蛋白质电泳观察、照相和实验结果科学分析。</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2.主机技术指标</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2.1外形尺寸（W × D × H）：456 × 435 × 570mm</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2.2反射紫外光源波长：254nm、365nm</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2.3透射紫外光源波长：302nm</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2.4紫外光透射面积：252 × 252mm</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2.5可见光透射面积：280 × 192mm(白光板）</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2.6暗箱式，无需暗室，可全天候使用</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2.7抽屉式灯箱，使用方便，防止污染</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2.8具有实时预览，手动对焦功能</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2.9紫外滤光镜：EB专用超多层镀膜滤光镜</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2.10兼容 tif、jpg、bmp、gif等诸多图像格式</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2.11可在暗箱中直接进行切胶操作</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2.12摄像头有效分辨率130万像素</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2.13专业的6倍光学变焦镜头</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2.14摄像头信噪比 62dB</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2.15摄像头像素大小 5.2μm（H）× 5.2μm（V）</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2.16摄像头曝光时间：1/100000~1/50sec．</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2.17图像自适应增强积分，有效保证图像清晰，稳定，真实可进行 1D、斑点杂交和菌落记数等专业分析</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3.软件技术指标</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3.1图象处理功能：调整图像大小、调整亮度、调整灰度、调整对比度、图像旋转、图像反色、图像裁切、图像缩放</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lastRenderedPageBreak/>
              <w:t xml:space="preserve">  3.2 分子量、浓度和各条带在泳道内的含量计算</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3.3可计算出每根条带的迁移率（Pix），强度（Int），净面积值，最大面积值和百分比</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3.4泳道的自动识别（包括弯曲泳道）</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3.5可在同一屏幕显示出所有泳道所有条带的灰度值、分子量、浓度、面积、迁移率</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3.6可添加各种文字、箭头、图形符号的注解</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3.7克隆计数（蓝白斑筛选）</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3.8菌落、斑点杂交</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3.9数据结果与MS Excel无缝联接</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3.10软件支持 Win98/Me/2000/XP/Windows7.软件技术指标（如有）</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4.配置要求</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4.1凝胶成像仪×1</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4.2进口专业分析软件×1</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4.3品牌计算机×1</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4.4喷墨打印机×1</w:t>
            </w:r>
          </w:p>
          <w:p w:rsidR="006B555E"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5.特殊商务要求：质保一年、货期一个月。</w:t>
            </w:r>
          </w:p>
          <w:p w:rsidR="006B555E" w:rsidRPr="0044403C" w:rsidRDefault="006B555E" w:rsidP="00282344">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6.台式电脑技术参数：台式品牌电脑， i5处理器及以上、内存≥4G、硬盘≥1T、19寸液晶显示器、预装专业版操作系统。</w:t>
            </w:r>
          </w:p>
        </w:tc>
        <w:tc>
          <w:tcPr>
            <w:tcW w:w="295" w:type="pct"/>
            <w:vAlign w:val="center"/>
          </w:tcPr>
          <w:p w:rsidR="006B555E" w:rsidRPr="00A2363B" w:rsidRDefault="006B555E" w:rsidP="00B16B5F">
            <w:pPr>
              <w:jc w:val="center"/>
              <w:rPr>
                <w:rFonts w:asciiTheme="minorEastAsia" w:hAnsiTheme="minorEastAsia"/>
              </w:rPr>
            </w:pPr>
            <w:r w:rsidRPr="00A2363B">
              <w:rPr>
                <w:rFonts w:asciiTheme="minorEastAsia" w:hAnsiTheme="minorEastAsia" w:hint="eastAsia"/>
              </w:rPr>
              <w:lastRenderedPageBreak/>
              <w:t>1</w:t>
            </w:r>
          </w:p>
        </w:tc>
        <w:tc>
          <w:tcPr>
            <w:tcW w:w="353" w:type="pct"/>
            <w:vAlign w:val="center"/>
          </w:tcPr>
          <w:p w:rsidR="006B555E" w:rsidRPr="00DA0D87" w:rsidRDefault="006B555E" w:rsidP="00B16B5F">
            <w:pPr>
              <w:jc w:val="center"/>
            </w:pPr>
            <w:r w:rsidRPr="00DA0D87">
              <w:rPr>
                <w:rFonts w:hint="eastAsia"/>
              </w:rPr>
              <w:t>否</w:t>
            </w:r>
          </w:p>
        </w:tc>
      </w:tr>
      <w:tr w:rsidR="006B555E" w:rsidRPr="0044403C" w:rsidTr="006B555E">
        <w:trPr>
          <w:trHeight w:val="405"/>
          <w:jc w:val="center"/>
        </w:trPr>
        <w:tc>
          <w:tcPr>
            <w:tcW w:w="276" w:type="pct"/>
            <w:shd w:val="clear" w:color="auto" w:fill="auto"/>
            <w:vAlign w:val="center"/>
          </w:tcPr>
          <w:p w:rsidR="006B555E" w:rsidRPr="0044403C" w:rsidRDefault="006B555E" w:rsidP="00B16B5F">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18</w:t>
            </w:r>
          </w:p>
        </w:tc>
        <w:tc>
          <w:tcPr>
            <w:tcW w:w="376" w:type="pct"/>
            <w:vAlign w:val="center"/>
          </w:tcPr>
          <w:p w:rsidR="006B555E" w:rsidRPr="00DA0D87" w:rsidRDefault="006B555E" w:rsidP="00B16B5F">
            <w:pPr>
              <w:jc w:val="center"/>
            </w:pPr>
            <w:r w:rsidRPr="00DA0D87">
              <w:rPr>
                <w:rFonts w:hint="eastAsia"/>
              </w:rPr>
              <w:t>蠕动泵</w:t>
            </w:r>
          </w:p>
        </w:tc>
        <w:tc>
          <w:tcPr>
            <w:tcW w:w="3700" w:type="pct"/>
            <w:shd w:val="clear" w:color="auto" w:fill="auto"/>
            <w:vAlign w:val="center"/>
          </w:tcPr>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1.功能和用途</w:t>
            </w:r>
          </w:p>
          <w:p w:rsidR="006B555E"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用于样品检测时，液体进样使用。它可以精确对试剂分析取样、自动添加、多通道分配、批量添加等，有极高的重复精度，有良好的抗腐蚀性和高洁净性。最小流量可以达0.021ml/min，可以简单控制，也可以数字化控制。</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2.主机技术指标及配置要求</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w:t>
            </w:r>
            <w:r>
              <w:rPr>
                <w:rFonts w:ascii="宋体" w:eastAsia="宋体" w:hAnsi="宋体" w:cs="宋体"/>
                <w:bCs/>
                <w:kern w:val="0"/>
                <w:szCs w:val="21"/>
              </w:rPr>
              <w:t>1</w:t>
            </w:r>
            <w:r w:rsidRPr="00994D5F">
              <w:rPr>
                <w:rFonts w:ascii="宋体" w:eastAsia="宋体" w:hAnsi="宋体" w:cs="宋体" w:hint="eastAsia"/>
                <w:bCs/>
                <w:kern w:val="0"/>
                <w:szCs w:val="21"/>
              </w:rPr>
              <w:t>.四通道，流速范围0.002-43 ml/min（每通道），</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w:t>
            </w:r>
            <w:r>
              <w:rPr>
                <w:rFonts w:ascii="宋体" w:eastAsia="宋体" w:hAnsi="宋体" w:cs="宋体"/>
                <w:bCs/>
                <w:kern w:val="0"/>
                <w:szCs w:val="21"/>
              </w:rPr>
              <w:t>2</w:t>
            </w:r>
            <w:r w:rsidRPr="00994D5F">
              <w:rPr>
                <w:rFonts w:ascii="宋体" w:eastAsia="宋体" w:hAnsi="宋体" w:cs="宋体" w:hint="eastAsia"/>
                <w:bCs/>
                <w:kern w:val="0"/>
                <w:szCs w:val="21"/>
              </w:rPr>
              <w:t>.多轴同时运转，各通道分别进行计量输送，</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w:t>
            </w:r>
            <w:r>
              <w:rPr>
                <w:rFonts w:ascii="宋体" w:eastAsia="宋体" w:hAnsi="宋体" w:cs="宋体"/>
                <w:bCs/>
                <w:kern w:val="0"/>
                <w:szCs w:val="21"/>
              </w:rPr>
              <w:t>3</w:t>
            </w:r>
            <w:r w:rsidRPr="00994D5F">
              <w:rPr>
                <w:rFonts w:ascii="宋体" w:eastAsia="宋体" w:hAnsi="宋体" w:cs="宋体" w:hint="eastAsia"/>
                <w:bCs/>
                <w:kern w:val="0"/>
                <w:szCs w:val="21"/>
              </w:rPr>
              <w:t>.数字化操作界面</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w:t>
            </w:r>
            <w:r>
              <w:rPr>
                <w:rFonts w:ascii="宋体" w:eastAsia="宋体" w:hAnsi="宋体" w:cs="宋体"/>
                <w:bCs/>
                <w:kern w:val="0"/>
                <w:szCs w:val="21"/>
              </w:rPr>
              <w:t>4</w:t>
            </w:r>
            <w:r w:rsidRPr="00994D5F">
              <w:rPr>
                <w:rFonts w:ascii="宋体" w:eastAsia="宋体" w:hAnsi="宋体" w:cs="宋体" w:hint="eastAsia"/>
                <w:bCs/>
                <w:kern w:val="0"/>
                <w:szCs w:val="21"/>
              </w:rPr>
              <w:t>.驱动方式：电动</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w:t>
            </w:r>
            <w:r>
              <w:rPr>
                <w:rFonts w:ascii="宋体" w:eastAsia="宋体" w:hAnsi="宋体" w:cs="宋体"/>
                <w:bCs/>
                <w:kern w:val="0"/>
                <w:szCs w:val="21"/>
              </w:rPr>
              <w:t>5</w:t>
            </w:r>
            <w:r w:rsidRPr="00994D5F">
              <w:rPr>
                <w:rFonts w:ascii="宋体" w:eastAsia="宋体" w:hAnsi="宋体" w:cs="宋体" w:hint="eastAsia"/>
                <w:bCs/>
                <w:kern w:val="0"/>
                <w:szCs w:val="21"/>
              </w:rPr>
              <w:t>.各轴转速范围：1.0-100 rpm</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w:t>
            </w:r>
            <w:r>
              <w:rPr>
                <w:rFonts w:ascii="宋体" w:eastAsia="宋体" w:hAnsi="宋体" w:cs="宋体"/>
                <w:bCs/>
                <w:kern w:val="0"/>
                <w:szCs w:val="21"/>
              </w:rPr>
              <w:t>6</w:t>
            </w:r>
            <w:r w:rsidRPr="00994D5F">
              <w:rPr>
                <w:rFonts w:ascii="宋体" w:eastAsia="宋体" w:hAnsi="宋体" w:cs="宋体" w:hint="eastAsia"/>
                <w:bCs/>
                <w:kern w:val="0"/>
                <w:szCs w:val="21"/>
              </w:rPr>
              <w:t>.设定响应：0.1 rpm</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w:t>
            </w:r>
            <w:r>
              <w:rPr>
                <w:rFonts w:ascii="宋体" w:eastAsia="宋体" w:hAnsi="宋体" w:cs="宋体"/>
                <w:bCs/>
                <w:kern w:val="0"/>
                <w:szCs w:val="21"/>
              </w:rPr>
              <w:t>7</w:t>
            </w:r>
            <w:r w:rsidRPr="00994D5F">
              <w:rPr>
                <w:rFonts w:ascii="宋体" w:eastAsia="宋体" w:hAnsi="宋体" w:cs="宋体" w:hint="eastAsia"/>
                <w:bCs/>
                <w:kern w:val="0"/>
                <w:szCs w:val="21"/>
              </w:rPr>
              <w:t>.长×宽×高：190 mm×100 mm×135 mm，重量：</w:t>
            </w:r>
            <w:r>
              <w:rPr>
                <w:rFonts w:ascii="宋体" w:eastAsia="宋体" w:hAnsi="宋体" w:cs="宋体" w:hint="eastAsia"/>
                <w:bCs/>
                <w:kern w:val="0"/>
                <w:szCs w:val="21"/>
              </w:rPr>
              <w:t>2.1 kg</w:t>
            </w:r>
          </w:p>
          <w:p w:rsidR="006B555E" w:rsidRPr="0044403C" w:rsidRDefault="006B555E" w:rsidP="00282344">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3.特殊商务要求：超过一年的质保期、交货期</w:t>
            </w:r>
            <w:r>
              <w:rPr>
                <w:rFonts w:ascii="宋体" w:eastAsia="宋体" w:hAnsi="宋体" w:cs="宋体" w:hint="eastAsia"/>
                <w:bCs/>
                <w:kern w:val="0"/>
                <w:szCs w:val="21"/>
              </w:rPr>
              <w:t>一个月</w:t>
            </w:r>
            <w:r w:rsidRPr="00994D5F">
              <w:rPr>
                <w:rFonts w:ascii="宋体" w:eastAsia="宋体" w:hAnsi="宋体" w:cs="宋体" w:hint="eastAsia"/>
                <w:bCs/>
                <w:kern w:val="0"/>
                <w:szCs w:val="21"/>
              </w:rPr>
              <w:t>、</w:t>
            </w:r>
            <w:r>
              <w:rPr>
                <w:rFonts w:ascii="宋体" w:eastAsia="宋体" w:hAnsi="宋体" w:cs="宋体" w:hint="eastAsia"/>
                <w:bCs/>
                <w:kern w:val="0"/>
                <w:szCs w:val="21"/>
              </w:rPr>
              <w:t>提供培训</w:t>
            </w:r>
            <w:r w:rsidRPr="00994D5F">
              <w:rPr>
                <w:rFonts w:ascii="宋体" w:eastAsia="宋体" w:hAnsi="宋体" w:cs="宋体" w:hint="eastAsia"/>
                <w:bCs/>
                <w:kern w:val="0"/>
                <w:szCs w:val="21"/>
              </w:rPr>
              <w:t>。</w:t>
            </w:r>
          </w:p>
        </w:tc>
        <w:tc>
          <w:tcPr>
            <w:tcW w:w="295" w:type="pct"/>
            <w:vAlign w:val="center"/>
          </w:tcPr>
          <w:p w:rsidR="006B555E" w:rsidRPr="00A2363B" w:rsidRDefault="006B555E" w:rsidP="00B16B5F">
            <w:pPr>
              <w:jc w:val="center"/>
              <w:rPr>
                <w:rFonts w:asciiTheme="minorEastAsia" w:hAnsiTheme="minorEastAsia"/>
              </w:rPr>
            </w:pPr>
            <w:r w:rsidRPr="00A2363B">
              <w:rPr>
                <w:rFonts w:asciiTheme="minorEastAsia" w:hAnsiTheme="minorEastAsia"/>
              </w:rPr>
              <w:t>1</w:t>
            </w:r>
          </w:p>
        </w:tc>
        <w:tc>
          <w:tcPr>
            <w:tcW w:w="353" w:type="pct"/>
            <w:vAlign w:val="center"/>
          </w:tcPr>
          <w:p w:rsidR="006B555E" w:rsidRPr="00DA0D87" w:rsidRDefault="006B555E" w:rsidP="00B16B5F">
            <w:pPr>
              <w:jc w:val="center"/>
            </w:pPr>
            <w:r>
              <w:rPr>
                <w:rFonts w:hint="eastAsia"/>
              </w:rPr>
              <w:t>是</w:t>
            </w:r>
          </w:p>
        </w:tc>
      </w:tr>
      <w:tr w:rsidR="006B555E" w:rsidRPr="0044403C" w:rsidTr="006B555E">
        <w:trPr>
          <w:trHeight w:val="405"/>
          <w:jc w:val="center"/>
        </w:trPr>
        <w:tc>
          <w:tcPr>
            <w:tcW w:w="276" w:type="pct"/>
            <w:shd w:val="clear" w:color="auto" w:fill="auto"/>
            <w:vAlign w:val="center"/>
          </w:tcPr>
          <w:p w:rsidR="006B555E" w:rsidRPr="0044403C" w:rsidRDefault="006B555E" w:rsidP="00B16B5F">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19</w:t>
            </w:r>
          </w:p>
        </w:tc>
        <w:tc>
          <w:tcPr>
            <w:tcW w:w="376" w:type="pct"/>
            <w:vAlign w:val="center"/>
          </w:tcPr>
          <w:p w:rsidR="006B555E" w:rsidRPr="00DA0D87" w:rsidRDefault="006B555E" w:rsidP="00B16B5F">
            <w:pPr>
              <w:jc w:val="center"/>
            </w:pPr>
            <w:r w:rsidRPr="00DA0D87">
              <w:rPr>
                <w:rFonts w:hint="eastAsia"/>
              </w:rPr>
              <w:t>洗板机</w:t>
            </w:r>
          </w:p>
        </w:tc>
        <w:tc>
          <w:tcPr>
            <w:tcW w:w="3700" w:type="pct"/>
            <w:shd w:val="clear" w:color="auto" w:fill="auto"/>
            <w:vAlign w:val="center"/>
          </w:tcPr>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1.功能和用途</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1.1功能：用于实验室微孔板的清洗；</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1.2用途：用于实验室微孔板的清洗</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2.主机技术指标</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2.1 具有双排16位LCD显示屏</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2.2  4个膜按键</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2.3  具有2个洗液通道</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2.4 洗板头类型：8头平行处理</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2.5  注液量清洗（Washing）时50-3000 µl，以50 µl步进；注液（Dispensing）时50-400 µl，以50 µl步进</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★2.6 注液准确度≤2%（300 µl注液量；注液速率：3；8头，96孔 Greiner平底板）</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lastRenderedPageBreak/>
              <w:t>★2.7注液一致性整板CV：≤ 4%（300 µl注液量；注液速率：3；8头，96孔 Greiner平底板）</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★2.8 使用每孔多点吸液，提供强大的交叉吸液功能，残留量可低至每孔2µl（96孔 Greiner 平底板）（吸液速率：3；吸液时间：4秒；洗头速度：10 mm/s；8头，每孔注入缓冲液）</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★2.9 配置Samrt-2 MBS微孔板载架，具有双磁芯设计，每个微孔中有2个磁芯使得孔内磁珠吸附于孔的2测，最大重读减少磁珠丢失方便回收。用于96孔板Luminex磁性微珠的清洗。</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2.10 接口USB</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★2.11 具有震荡功能，根据不同实验要求线性震荡有高、中、低三种模式可选</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3.配置要求</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3.1洗板机一台</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4.特殊商务要求：</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4.1质保期:1年</w:t>
            </w:r>
          </w:p>
          <w:p w:rsidR="006B555E" w:rsidRPr="003854E5" w:rsidRDefault="006B555E"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4.2交货期：30天</w:t>
            </w:r>
          </w:p>
          <w:p w:rsidR="006B555E" w:rsidRPr="0044403C" w:rsidRDefault="006B555E" w:rsidP="00B16B5F">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4.3培训标准：免费上门安装调试，免费提供仪器培训班，直到客户熟悉掌握仪器操作为止。</w:t>
            </w:r>
          </w:p>
        </w:tc>
        <w:tc>
          <w:tcPr>
            <w:tcW w:w="295" w:type="pct"/>
            <w:vAlign w:val="center"/>
          </w:tcPr>
          <w:p w:rsidR="006B555E" w:rsidRPr="00A2363B" w:rsidRDefault="006B555E" w:rsidP="00B16B5F">
            <w:pPr>
              <w:jc w:val="center"/>
              <w:rPr>
                <w:rFonts w:asciiTheme="minorEastAsia" w:hAnsiTheme="minorEastAsia"/>
              </w:rPr>
            </w:pPr>
            <w:r w:rsidRPr="00A2363B">
              <w:rPr>
                <w:rFonts w:asciiTheme="minorEastAsia" w:hAnsiTheme="minorEastAsia" w:hint="eastAsia"/>
              </w:rPr>
              <w:lastRenderedPageBreak/>
              <w:t>1</w:t>
            </w:r>
          </w:p>
        </w:tc>
        <w:tc>
          <w:tcPr>
            <w:tcW w:w="353" w:type="pct"/>
            <w:vAlign w:val="center"/>
          </w:tcPr>
          <w:p w:rsidR="006B555E" w:rsidRPr="00DA0D87" w:rsidRDefault="006B555E" w:rsidP="00B16B5F">
            <w:pPr>
              <w:jc w:val="center"/>
            </w:pPr>
            <w:r w:rsidRPr="00DA0D87">
              <w:rPr>
                <w:rFonts w:hint="eastAsia"/>
              </w:rPr>
              <w:t>是</w:t>
            </w:r>
          </w:p>
        </w:tc>
      </w:tr>
      <w:tr w:rsidR="006B555E" w:rsidRPr="0044403C" w:rsidTr="006B555E">
        <w:trPr>
          <w:trHeight w:val="405"/>
          <w:jc w:val="center"/>
        </w:trPr>
        <w:tc>
          <w:tcPr>
            <w:tcW w:w="276" w:type="pct"/>
            <w:shd w:val="clear" w:color="auto" w:fill="auto"/>
            <w:vAlign w:val="center"/>
          </w:tcPr>
          <w:p w:rsidR="006B555E" w:rsidRPr="0044403C" w:rsidRDefault="006B555E" w:rsidP="00B16B5F">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20</w:t>
            </w:r>
          </w:p>
        </w:tc>
        <w:tc>
          <w:tcPr>
            <w:tcW w:w="376" w:type="pct"/>
            <w:vAlign w:val="center"/>
          </w:tcPr>
          <w:p w:rsidR="006B555E" w:rsidRPr="00DA0D87" w:rsidRDefault="006B555E" w:rsidP="00B16B5F">
            <w:pPr>
              <w:jc w:val="center"/>
            </w:pPr>
            <w:r w:rsidRPr="00DA0D87">
              <w:rPr>
                <w:rFonts w:hint="eastAsia"/>
              </w:rPr>
              <w:t>旋转蒸发仪</w:t>
            </w:r>
          </w:p>
        </w:tc>
        <w:tc>
          <w:tcPr>
            <w:tcW w:w="3700" w:type="pct"/>
            <w:shd w:val="clear" w:color="auto" w:fill="auto"/>
            <w:vAlign w:val="center"/>
          </w:tcPr>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1.功能和用途</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1.1功能：溶液浓缩。</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1.2用途：用于材料合成、分离提纯等过程。</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2.主机技术指标</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2.1旋转速度：20~180rpm</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2.2蒸发能力：Max.25mL/min</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★2.3可达真空度：399.9Pa（3mmHg）以下</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2.4温度调节范围：室温＋5~90 oC</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 xml:space="preserve">2.5温度调节精度：±1.5 oC </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2.6温度控制：微电脑式ON-OFF控制</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2.7温度设定·显示：薄膜式按键输入设定·数字显示</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2.8安全机能：熔断器、感热式空烧防止器</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2.9：试料瓶可使用容量：标配1L Max.3L</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2.10升降器：手动升降</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2.11加热器：1KW</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2.12冷凝器：直立式双层蛇形盘管冷却面积不小于0.146m2</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2.13试料瓶：梨型瓶1L 标准磨口29/38</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2.14回收瓶：球型瓶1L 球面磨口S35/20</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2.15旋转连接轴：短型旋转玻璃轴标准磨口29/38，内径18mm×长178mm</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★2.16真空密封垫：特氟龙·特氟龙和氟化橡胶双重密封垫</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2.17升降行程：100mm＋150mm（手柄滑动+辅助延长）</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3.配置要求</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整机</w:t>
            </w:r>
            <w:r>
              <w:rPr>
                <w:rFonts w:ascii="宋体" w:eastAsia="宋体" w:hAnsi="宋体" w:cs="宋体"/>
                <w:bCs/>
                <w:kern w:val="0"/>
                <w:szCs w:val="21"/>
              </w:rPr>
              <w:t>1</w:t>
            </w:r>
            <w:r w:rsidRPr="00994D5F">
              <w:rPr>
                <w:rFonts w:ascii="宋体" w:eastAsia="宋体" w:hAnsi="宋体" w:cs="宋体" w:hint="eastAsia"/>
                <w:bCs/>
                <w:kern w:val="0"/>
                <w:szCs w:val="21"/>
              </w:rPr>
              <w:t>套（包括水浴锅）</w:t>
            </w:r>
          </w:p>
          <w:p w:rsidR="006B555E" w:rsidRPr="0044403C" w:rsidRDefault="006B555E" w:rsidP="003854E5">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4.特殊商务要求：无。</w:t>
            </w:r>
          </w:p>
        </w:tc>
        <w:tc>
          <w:tcPr>
            <w:tcW w:w="295" w:type="pct"/>
            <w:vAlign w:val="center"/>
          </w:tcPr>
          <w:p w:rsidR="006B555E" w:rsidRPr="00A2363B" w:rsidRDefault="006B555E" w:rsidP="00B16B5F">
            <w:pPr>
              <w:jc w:val="center"/>
              <w:rPr>
                <w:rFonts w:asciiTheme="minorEastAsia" w:hAnsiTheme="minorEastAsia"/>
              </w:rPr>
            </w:pPr>
            <w:r w:rsidRPr="00A2363B">
              <w:rPr>
                <w:rFonts w:asciiTheme="minorEastAsia" w:hAnsiTheme="minorEastAsia"/>
              </w:rPr>
              <w:t>2</w:t>
            </w:r>
          </w:p>
        </w:tc>
        <w:tc>
          <w:tcPr>
            <w:tcW w:w="353" w:type="pct"/>
            <w:vAlign w:val="center"/>
          </w:tcPr>
          <w:p w:rsidR="006B555E" w:rsidRPr="00DA0D87" w:rsidRDefault="006B555E" w:rsidP="00B16B5F">
            <w:pPr>
              <w:jc w:val="center"/>
            </w:pPr>
            <w:r w:rsidRPr="00DA0D87">
              <w:rPr>
                <w:rFonts w:hint="eastAsia"/>
              </w:rPr>
              <w:t>是</w:t>
            </w:r>
          </w:p>
        </w:tc>
      </w:tr>
      <w:tr w:rsidR="006B555E" w:rsidRPr="0044403C" w:rsidTr="006B555E">
        <w:trPr>
          <w:trHeight w:val="405"/>
          <w:jc w:val="center"/>
        </w:trPr>
        <w:tc>
          <w:tcPr>
            <w:tcW w:w="276" w:type="pct"/>
            <w:shd w:val="clear" w:color="auto" w:fill="auto"/>
            <w:vAlign w:val="center"/>
          </w:tcPr>
          <w:p w:rsidR="006B555E" w:rsidRPr="0044403C" w:rsidRDefault="006B555E" w:rsidP="00B16B5F">
            <w:pPr>
              <w:widowControl/>
              <w:spacing w:before="67" w:after="67" w:line="240" w:lineRule="exact"/>
              <w:ind w:right="67"/>
              <w:jc w:val="center"/>
              <w:outlineLvl w:val="0"/>
              <w:rPr>
                <w:rFonts w:ascii="宋体" w:eastAsia="宋体" w:hAnsi="宋体" w:cs="宋体"/>
                <w:bCs/>
                <w:kern w:val="0"/>
                <w:szCs w:val="21"/>
              </w:rPr>
            </w:pPr>
            <w:r>
              <w:rPr>
                <w:rFonts w:ascii="宋体" w:eastAsia="宋体" w:hAnsi="宋体" w:cs="宋体"/>
                <w:bCs/>
                <w:kern w:val="0"/>
                <w:szCs w:val="21"/>
              </w:rPr>
              <w:t>2</w:t>
            </w:r>
            <w:r w:rsidRPr="0044403C">
              <w:rPr>
                <w:rFonts w:ascii="宋体" w:eastAsia="宋体" w:hAnsi="宋体" w:cs="宋体"/>
                <w:bCs/>
                <w:kern w:val="0"/>
                <w:szCs w:val="21"/>
              </w:rPr>
              <w:t>1</w:t>
            </w:r>
          </w:p>
        </w:tc>
        <w:tc>
          <w:tcPr>
            <w:tcW w:w="376" w:type="pct"/>
            <w:vAlign w:val="center"/>
          </w:tcPr>
          <w:p w:rsidR="006B555E" w:rsidRPr="00DA0D87" w:rsidRDefault="006B555E" w:rsidP="00B16B5F">
            <w:pPr>
              <w:jc w:val="center"/>
            </w:pPr>
            <w:r w:rsidRPr="00DA0D87">
              <w:rPr>
                <w:rFonts w:hint="eastAsia"/>
              </w:rPr>
              <w:t>超纯水机</w:t>
            </w:r>
          </w:p>
        </w:tc>
        <w:tc>
          <w:tcPr>
            <w:tcW w:w="3700" w:type="pct"/>
            <w:shd w:val="clear" w:color="auto" w:fill="auto"/>
            <w:vAlign w:val="center"/>
          </w:tcPr>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1.功能和用途</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  1.1功能：以自来水为源水即可同时制取RO纯水（电导率在线监测/水温在线监测）和UP超纯水（电阻率在线监测/水温在线监测）；</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lastRenderedPageBreak/>
              <w:t xml:space="preserve">  1.2用途：符合气相/液相色谱分析（HPLC）；电泳/凝胶分析；蛋白质/氨基酸分析；动物/植物细胞培养。</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2.主机技术指标</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  2.1进水水源：城市自来水，溶解性固形物TDS＜200ppm，水压1.0-5.0kg/cm2</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  2.2工作电源：AC220V/50Hz 功率:50W</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  2.3 主机尺寸：580×450×380mm</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  2.4制水流量：20升/小时</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  2.5取水流量：1.5-1.8升/分钟（水箱蓄水时）</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★2.6 RO出水水质：≤源水电导率×2%，UP出水水质：电阻率18.25MΩ.cm，重金属离子＜0.1ppb，总有机碳（TOC）＜20ppb，热源＜0.001EU/ml，微颗粒物＜1个/ml，微生物＜1CFU/m </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  2.7标配15升压力水箱</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★2.8反渗透膜：采用美国陶氏反渗透膜1812-100G,离子去除率达99%</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  2.9超纯化系统：电阻率≥16 MΩ.cm，UF超滤柱采用透明聚酯外壳，分子截留量＜5000dalton，终端微滤0.22um孔径，滤除超纯水中残留树脂碎屑和微生物，管路部分采用进口PE管，美观，用料标准，不会益出离子</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★2.10定量取水设定（1升～99升），定质取水设定（1～18.25MΩ.cm），预约定时取水设定（年/月/日/时/分，1～99升）,PLC全自动控制，具人机对话功能</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3.软件技术指标（无）</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4.配置要求</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  4.1 超纯水机×1；</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  4.2 15L水箱×1；</w:t>
            </w:r>
          </w:p>
          <w:p w:rsidR="006B555E" w:rsidRPr="0044403C"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5.特殊商务要求：质保一年、货期一个月。</w:t>
            </w:r>
          </w:p>
        </w:tc>
        <w:tc>
          <w:tcPr>
            <w:tcW w:w="295" w:type="pct"/>
            <w:vAlign w:val="center"/>
          </w:tcPr>
          <w:p w:rsidR="006B555E" w:rsidRPr="00A2363B" w:rsidRDefault="006B555E" w:rsidP="00B16B5F">
            <w:pPr>
              <w:jc w:val="center"/>
              <w:rPr>
                <w:rFonts w:asciiTheme="minorEastAsia" w:hAnsiTheme="minorEastAsia"/>
              </w:rPr>
            </w:pPr>
            <w:r w:rsidRPr="00A2363B">
              <w:rPr>
                <w:rFonts w:asciiTheme="minorEastAsia" w:hAnsiTheme="minorEastAsia"/>
              </w:rPr>
              <w:lastRenderedPageBreak/>
              <w:t>2</w:t>
            </w:r>
          </w:p>
        </w:tc>
        <w:tc>
          <w:tcPr>
            <w:tcW w:w="353" w:type="pct"/>
            <w:vAlign w:val="center"/>
          </w:tcPr>
          <w:p w:rsidR="006B555E" w:rsidRPr="00DA0D87" w:rsidRDefault="006B555E" w:rsidP="00B16B5F">
            <w:pPr>
              <w:jc w:val="center"/>
            </w:pPr>
            <w:r w:rsidRPr="00DA0D87">
              <w:rPr>
                <w:rFonts w:hint="eastAsia"/>
              </w:rPr>
              <w:t>否</w:t>
            </w:r>
          </w:p>
        </w:tc>
      </w:tr>
      <w:tr w:rsidR="006B555E" w:rsidRPr="0044403C" w:rsidTr="006B555E">
        <w:trPr>
          <w:trHeight w:val="309"/>
          <w:jc w:val="center"/>
        </w:trPr>
        <w:tc>
          <w:tcPr>
            <w:tcW w:w="276" w:type="pct"/>
            <w:shd w:val="clear" w:color="auto" w:fill="auto"/>
            <w:vAlign w:val="center"/>
          </w:tcPr>
          <w:p w:rsidR="006B555E" w:rsidRPr="0044403C" w:rsidRDefault="006B555E" w:rsidP="00B16B5F">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t>2</w:t>
            </w:r>
            <w:r>
              <w:rPr>
                <w:rFonts w:ascii="宋体" w:eastAsia="宋体" w:hAnsi="宋体" w:cs="宋体"/>
                <w:bCs/>
                <w:kern w:val="0"/>
                <w:szCs w:val="21"/>
              </w:rPr>
              <w:t>2</w:t>
            </w:r>
          </w:p>
        </w:tc>
        <w:tc>
          <w:tcPr>
            <w:tcW w:w="376" w:type="pct"/>
            <w:vAlign w:val="center"/>
          </w:tcPr>
          <w:p w:rsidR="006B555E" w:rsidRPr="00DA0D87" w:rsidRDefault="006B555E" w:rsidP="00B16B5F">
            <w:pPr>
              <w:jc w:val="center"/>
            </w:pPr>
            <w:r w:rsidRPr="00DA0D87">
              <w:rPr>
                <w:rFonts w:hint="eastAsia"/>
              </w:rPr>
              <w:t>超纯水机</w:t>
            </w:r>
          </w:p>
        </w:tc>
        <w:tc>
          <w:tcPr>
            <w:tcW w:w="3700" w:type="pct"/>
            <w:shd w:val="clear" w:color="auto" w:fill="auto"/>
            <w:vAlign w:val="center"/>
          </w:tcPr>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1.功能和用途</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 xml:space="preserve">1.1 可直接将城市自来水纯化为符合国标GB-6682-2008实验室级纯水和超纯水，液晶中文显示； </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 xml:space="preserve">1.2 RO纯水电导率在线监测/水温在线监测； </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 xml:space="preserve">1.3 UP超纯水电阻率在线监测/水温在线监测； </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1.4 具定时定量取水设定功能（水箱储水时）；</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1.5 具UP超纯水系统内循环功能；</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1.6 具RO反渗透柱自动冲洗功能；</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1.7 具历史数据库查询功能；</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1.7.1历次取水时间/容积（年/月/日/时/分/升）；</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1.7.2历次取水水质（RO电导率/UP电阻率）。</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1.8用途：纯化实验用水</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2.主机技术指标</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2.1、进水水源:总溶解性固形物TDS&lt;200ppm，水压0.10-0.40MPa，水温5-45℃</w:t>
            </w:r>
          </w:p>
          <w:p w:rsidR="006B555E" w:rsidRPr="00994D5F" w:rsidRDefault="006B555E"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★2.2 制水量： 20升/小时</w:t>
            </w:r>
          </w:p>
          <w:p w:rsidR="006B555E" w:rsidRPr="00317A66" w:rsidRDefault="006B555E" w:rsidP="00317A66">
            <w:pPr>
              <w:widowControl/>
              <w:spacing w:before="67" w:after="67" w:line="240" w:lineRule="exact"/>
              <w:ind w:right="67"/>
              <w:jc w:val="left"/>
              <w:outlineLvl w:val="0"/>
              <w:rPr>
                <w:rFonts w:ascii="宋体" w:eastAsia="宋体" w:hAnsi="宋体" w:cs="宋体"/>
                <w:bCs/>
                <w:kern w:val="0"/>
                <w:szCs w:val="21"/>
              </w:rPr>
            </w:pPr>
            <w:r w:rsidRPr="00317A66">
              <w:rPr>
                <w:rFonts w:ascii="宋体" w:eastAsia="宋体" w:hAnsi="宋体" w:cs="宋体" w:hint="eastAsia"/>
                <w:bCs/>
                <w:kern w:val="0"/>
                <w:szCs w:val="21"/>
              </w:rPr>
              <w:t>★2.3  PW纯水出水水质：1–5μs/cm (源水≤200μs/cm); 污染物去除率: 无机离子≥95%、可溶性有机分子≥99%、颗粒物≥99%、微生物≥99%</w:t>
            </w:r>
          </w:p>
          <w:p w:rsidR="006B555E" w:rsidRPr="00994D5F" w:rsidRDefault="006B555E" w:rsidP="00317A66">
            <w:pPr>
              <w:widowControl/>
              <w:spacing w:before="67" w:after="67" w:line="240" w:lineRule="exact"/>
              <w:ind w:right="67"/>
              <w:jc w:val="left"/>
              <w:outlineLvl w:val="0"/>
              <w:rPr>
                <w:rFonts w:ascii="宋体" w:eastAsia="宋体" w:hAnsi="宋体" w:cs="宋体"/>
                <w:bCs/>
                <w:kern w:val="0"/>
                <w:szCs w:val="21"/>
              </w:rPr>
            </w:pPr>
            <w:r w:rsidRPr="00317A66">
              <w:rPr>
                <w:rFonts w:ascii="宋体" w:eastAsia="宋体" w:hAnsi="宋体" w:cs="宋体" w:hint="eastAsia"/>
                <w:bCs/>
                <w:kern w:val="0"/>
                <w:szCs w:val="21"/>
              </w:rPr>
              <w:t>★2.4 UP出水水质: 电阻率18.2MΩ.cm，微颗粒物≤1个/ml， 微生物≤1cfu/ml，热源≤0.001EU/ml， 重金属离子≤0.1ppb， TOC≤5ppb</w:t>
            </w:r>
            <w:r w:rsidRPr="00994D5F">
              <w:rPr>
                <w:rFonts w:ascii="宋体" w:eastAsia="宋体" w:hAnsi="宋体" w:cs="宋体" w:hint="eastAsia"/>
                <w:bCs/>
                <w:kern w:val="0"/>
                <w:szCs w:val="21"/>
              </w:rPr>
              <w:t xml:space="preserve">2.5 适用范围：气相/液相色谱分析（HPLC）； 电泳/凝胶分析； 蛋白质/氨基酸分析； 动物/植物细胞培养； </w:t>
            </w:r>
          </w:p>
          <w:p w:rsidR="006B555E" w:rsidRPr="002F0C53" w:rsidRDefault="006B555E" w:rsidP="003854E5">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lastRenderedPageBreak/>
              <w:t>3.特殊商务要求：</w:t>
            </w:r>
            <w:r>
              <w:rPr>
                <w:rFonts w:ascii="宋体" w:eastAsia="宋体" w:hAnsi="宋体" w:cs="宋体" w:hint="eastAsia"/>
                <w:bCs/>
                <w:kern w:val="0"/>
                <w:szCs w:val="21"/>
              </w:rPr>
              <w:t>质保一年，货期一个月，提供培训</w:t>
            </w:r>
            <w:r w:rsidRPr="00994D5F">
              <w:rPr>
                <w:rFonts w:ascii="宋体" w:eastAsia="宋体" w:hAnsi="宋体" w:cs="宋体" w:hint="eastAsia"/>
                <w:bCs/>
                <w:kern w:val="0"/>
                <w:szCs w:val="21"/>
              </w:rPr>
              <w:t>。</w:t>
            </w:r>
          </w:p>
        </w:tc>
        <w:tc>
          <w:tcPr>
            <w:tcW w:w="295" w:type="pct"/>
            <w:vAlign w:val="center"/>
          </w:tcPr>
          <w:p w:rsidR="006B555E" w:rsidRPr="00A2363B" w:rsidRDefault="006B555E" w:rsidP="00B16B5F">
            <w:pPr>
              <w:jc w:val="center"/>
              <w:rPr>
                <w:rFonts w:asciiTheme="minorEastAsia" w:hAnsiTheme="minorEastAsia"/>
              </w:rPr>
            </w:pPr>
            <w:r w:rsidRPr="00A2363B">
              <w:rPr>
                <w:rFonts w:asciiTheme="minorEastAsia" w:hAnsiTheme="minorEastAsia" w:hint="eastAsia"/>
              </w:rPr>
              <w:lastRenderedPageBreak/>
              <w:t>1</w:t>
            </w:r>
          </w:p>
        </w:tc>
        <w:tc>
          <w:tcPr>
            <w:tcW w:w="353" w:type="pct"/>
            <w:vAlign w:val="center"/>
          </w:tcPr>
          <w:p w:rsidR="006B555E" w:rsidRPr="00DA0D87" w:rsidRDefault="006B555E" w:rsidP="00B16B5F">
            <w:pPr>
              <w:jc w:val="center"/>
            </w:pPr>
            <w:r>
              <w:rPr>
                <w:rFonts w:hint="eastAsia"/>
              </w:rPr>
              <w:t>否</w:t>
            </w:r>
          </w:p>
        </w:tc>
      </w:tr>
      <w:tr w:rsidR="006B555E" w:rsidRPr="0044403C" w:rsidTr="006B555E">
        <w:trPr>
          <w:trHeight w:val="405"/>
          <w:jc w:val="center"/>
        </w:trPr>
        <w:tc>
          <w:tcPr>
            <w:tcW w:w="276" w:type="pct"/>
            <w:shd w:val="clear" w:color="auto" w:fill="auto"/>
            <w:vAlign w:val="center"/>
          </w:tcPr>
          <w:p w:rsidR="006B555E" w:rsidRPr="0044403C" w:rsidRDefault="006B555E" w:rsidP="00B16B5F">
            <w:pPr>
              <w:widowControl/>
              <w:spacing w:before="67" w:after="67" w:line="240" w:lineRule="exact"/>
              <w:ind w:right="67"/>
              <w:jc w:val="center"/>
              <w:outlineLvl w:val="0"/>
              <w:rPr>
                <w:rFonts w:ascii="宋体" w:eastAsia="宋体" w:hAnsi="宋体" w:cs="宋体"/>
                <w:bCs/>
                <w:kern w:val="0"/>
                <w:szCs w:val="21"/>
              </w:rPr>
            </w:pPr>
            <w:r>
              <w:rPr>
                <w:rFonts w:ascii="宋体" w:eastAsia="宋体" w:hAnsi="宋体" w:cs="宋体"/>
                <w:bCs/>
                <w:kern w:val="0"/>
                <w:szCs w:val="21"/>
              </w:rPr>
              <w:t>2</w:t>
            </w:r>
            <w:r w:rsidRPr="0044403C">
              <w:rPr>
                <w:rFonts w:ascii="宋体" w:eastAsia="宋体" w:hAnsi="宋体" w:cs="宋体"/>
                <w:bCs/>
                <w:kern w:val="0"/>
                <w:szCs w:val="21"/>
              </w:rPr>
              <w:t>3</w:t>
            </w:r>
          </w:p>
        </w:tc>
        <w:tc>
          <w:tcPr>
            <w:tcW w:w="376" w:type="pct"/>
            <w:vAlign w:val="center"/>
          </w:tcPr>
          <w:p w:rsidR="006B555E" w:rsidRPr="00DA0D87" w:rsidRDefault="006B555E" w:rsidP="00B16B5F">
            <w:pPr>
              <w:jc w:val="center"/>
            </w:pPr>
            <w:r w:rsidRPr="00DA0D87">
              <w:rPr>
                <w:rFonts w:hint="eastAsia"/>
              </w:rPr>
              <w:t>拉曼激光器</w:t>
            </w:r>
          </w:p>
        </w:tc>
        <w:tc>
          <w:tcPr>
            <w:tcW w:w="3700" w:type="pct"/>
            <w:shd w:val="clear" w:color="auto" w:fill="auto"/>
            <w:vAlign w:val="center"/>
          </w:tcPr>
          <w:p w:rsidR="006B555E" w:rsidRPr="00317A66" w:rsidRDefault="006B555E" w:rsidP="00317A66">
            <w:pPr>
              <w:widowControl/>
              <w:spacing w:before="67" w:after="67" w:line="240" w:lineRule="exact"/>
              <w:ind w:right="67"/>
              <w:jc w:val="left"/>
              <w:outlineLvl w:val="0"/>
              <w:rPr>
                <w:rFonts w:ascii="宋体" w:eastAsia="宋体" w:hAnsi="宋体" w:cs="宋体"/>
                <w:bCs/>
                <w:kern w:val="0"/>
                <w:szCs w:val="21"/>
              </w:rPr>
            </w:pPr>
            <w:r w:rsidRPr="00317A66">
              <w:rPr>
                <w:rFonts w:ascii="宋体" w:eastAsia="宋体" w:hAnsi="宋体" w:cs="宋体" w:hint="eastAsia"/>
                <w:bCs/>
                <w:kern w:val="0"/>
                <w:szCs w:val="21"/>
              </w:rPr>
              <w:t>1.功能和用途</w:t>
            </w:r>
          </w:p>
          <w:p w:rsidR="006B555E" w:rsidRPr="00317A66" w:rsidRDefault="006B555E" w:rsidP="00317A66">
            <w:pPr>
              <w:widowControl/>
              <w:spacing w:before="67" w:after="67" w:line="240" w:lineRule="exact"/>
              <w:ind w:right="67"/>
              <w:jc w:val="left"/>
              <w:outlineLvl w:val="0"/>
              <w:rPr>
                <w:rFonts w:ascii="宋体" w:eastAsia="宋体" w:hAnsi="宋体" w:cs="宋体"/>
                <w:bCs/>
                <w:kern w:val="0"/>
                <w:szCs w:val="21"/>
              </w:rPr>
            </w:pPr>
            <w:r w:rsidRPr="00317A66">
              <w:rPr>
                <w:rFonts w:ascii="宋体" w:eastAsia="宋体" w:hAnsi="宋体" w:cs="宋体" w:hint="eastAsia"/>
                <w:bCs/>
                <w:kern w:val="0"/>
                <w:szCs w:val="21"/>
              </w:rPr>
              <w:t>1.1功能：拉曼光谱检测用激光器；</w:t>
            </w:r>
          </w:p>
          <w:p w:rsidR="006B555E" w:rsidRPr="00317A66" w:rsidRDefault="006B555E" w:rsidP="00317A66">
            <w:pPr>
              <w:widowControl/>
              <w:spacing w:before="67" w:after="67" w:line="240" w:lineRule="exact"/>
              <w:ind w:right="67"/>
              <w:jc w:val="left"/>
              <w:outlineLvl w:val="0"/>
              <w:rPr>
                <w:rFonts w:ascii="宋体" w:eastAsia="宋体" w:hAnsi="宋体" w:cs="宋体"/>
                <w:bCs/>
                <w:kern w:val="0"/>
                <w:szCs w:val="21"/>
              </w:rPr>
            </w:pPr>
            <w:r w:rsidRPr="00317A66">
              <w:rPr>
                <w:rFonts w:ascii="宋体" w:eastAsia="宋体" w:hAnsi="宋体" w:cs="宋体" w:hint="eastAsia"/>
                <w:bCs/>
                <w:kern w:val="0"/>
                <w:szCs w:val="21"/>
              </w:rPr>
              <w:t>1.2用途: 用于材料的拉曼光谱表征,适用于材料合成\材料分析等领域。</w:t>
            </w:r>
          </w:p>
          <w:p w:rsidR="006B555E" w:rsidRPr="00317A66" w:rsidRDefault="006B555E" w:rsidP="00317A66">
            <w:pPr>
              <w:widowControl/>
              <w:spacing w:before="67" w:after="67" w:line="240" w:lineRule="exact"/>
              <w:ind w:right="67"/>
              <w:jc w:val="left"/>
              <w:outlineLvl w:val="0"/>
              <w:rPr>
                <w:rFonts w:ascii="宋体" w:eastAsia="宋体" w:hAnsi="宋体" w:cs="宋体"/>
                <w:bCs/>
                <w:kern w:val="0"/>
                <w:szCs w:val="21"/>
              </w:rPr>
            </w:pPr>
            <w:r w:rsidRPr="00317A66">
              <w:rPr>
                <w:rFonts w:ascii="宋体" w:eastAsia="宋体" w:hAnsi="宋体" w:cs="宋体" w:hint="eastAsia"/>
                <w:bCs/>
                <w:kern w:val="0"/>
                <w:szCs w:val="21"/>
              </w:rPr>
              <w:t>2.主机技术指标</w:t>
            </w:r>
          </w:p>
          <w:p w:rsidR="006B555E" w:rsidRPr="00317A66" w:rsidRDefault="006B555E" w:rsidP="00317A66">
            <w:pPr>
              <w:widowControl/>
              <w:spacing w:before="67" w:after="67" w:line="240" w:lineRule="exact"/>
              <w:ind w:right="67"/>
              <w:jc w:val="left"/>
              <w:outlineLvl w:val="0"/>
              <w:rPr>
                <w:rFonts w:ascii="宋体" w:eastAsia="宋体" w:hAnsi="宋体" w:cs="宋体"/>
                <w:bCs/>
                <w:kern w:val="0"/>
                <w:szCs w:val="21"/>
              </w:rPr>
            </w:pPr>
            <w:r w:rsidRPr="00317A66">
              <w:rPr>
                <w:rFonts w:ascii="宋体" w:eastAsia="宋体" w:hAnsi="宋体" w:cs="宋体" w:hint="eastAsia"/>
                <w:bCs/>
                <w:kern w:val="0"/>
                <w:szCs w:val="21"/>
              </w:rPr>
              <w:t>2.2 785拉曼激光器</w:t>
            </w:r>
          </w:p>
          <w:p w:rsidR="006B555E" w:rsidRPr="00317A66" w:rsidRDefault="006B555E" w:rsidP="00317A66">
            <w:pPr>
              <w:widowControl/>
              <w:spacing w:before="67" w:after="67" w:line="240" w:lineRule="exact"/>
              <w:ind w:right="67"/>
              <w:jc w:val="left"/>
              <w:outlineLvl w:val="0"/>
              <w:rPr>
                <w:rFonts w:ascii="宋体" w:eastAsia="宋体" w:hAnsi="宋体" w:cs="宋体"/>
                <w:bCs/>
                <w:kern w:val="0"/>
                <w:szCs w:val="21"/>
              </w:rPr>
            </w:pPr>
            <w:r w:rsidRPr="00317A66">
              <w:rPr>
                <w:rFonts w:ascii="宋体" w:eastAsia="宋体" w:hAnsi="宋体" w:cs="宋体" w:hint="eastAsia"/>
                <w:bCs/>
                <w:kern w:val="0"/>
                <w:szCs w:val="21"/>
              </w:rPr>
              <w:t xml:space="preserve">★2.2.1 激光波长 785nm </w:t>
            </w:r>
          </w:p>
          <w:p w:rsidR="006B555E" w:rsidRPr="00317A66" w:rsidRDefault="006B555E" w:rsidP="00317A66">
            <w:pPr>
              <w:widowControl/>
              <w:spacing w:before="67" w:after="67" w:line="240" w:lineRule="exact"/>
              <w:ind w:right="67"/>
              <w:jc w:val="left"/>
              <w:outlineLvl w:val="0"/>
              <w:rPr>
                <w:rFonts w:ascii="宋体" w:eastAsia="宋体" w:hAnsi="宋体" w:cs="宋体"/>
                <w:bCs/>
                <w:kern w:val="0"/>
                <w:szCs w:val="21"/>
              </w:rPr>
            </w:pPr>
            <w:r w:rsidRPr="00317A66">
              <w:rPr>
                <w:rFonts w:ascii="宋体" w:eastAsia="宋体" w:hAnsi="宋体" w:cs="宋体" w:hint="eastAsia"/>
                <w:bCs/>
                <w:kern w:val="0"/>
                <w:szCs w:val="21"/>
              </w:rPr>
              <w:t>2.2.2 供电：220V</w:t>
            </w:r>
          </w:p>
          <w:p w:rsidR="006B555E" w:rsidRPr="00317A66" w:rsidRDefault="006B555E" w:rsidP="00317A66">
            <w:pPr>
              <w:widowControl/>
              <w:spacing w:before="67" w:after="67" w:line="240" w:lineRule="exact"/>
              <w:ind w:right="67"/>
              <w:jc w:val="left"/>
              <w:outlineLvl w:val="0"/>
              <w:rPr>
                <w:rFonts w:ascii="宋体" w:eastAsia="宋体" w:hAnsi="宋体" w:cs="宋体"/>
                <w:bCs/>
                <w:kern w:val="0"/>
                <w:szCs w:val="21"/>
              </w:rPr>
            </w:pPr>
            <w:r w:rsidRPr="00317A66">
              <w:rPr>
                <w:rFonts w:ascii="宋体" w:eastAsia="宋体" w:hAnsi="宋体" w:cs="宋体" w:hint="eastAsia"/>
                <w:bCs/>
                <w:kern w:val="0"/>
                <w:szCs w:val="21"/>
              </w:rPr>
              <w:t>2.2.3 适配光纤 0.22NA</w:t>
            </w:r>
          </w:p>
          <w:p w:rsidR="006B555E" w:rsidRPr="00317A66" w:rsidRDefault="006B555E" w:rsidP="00317A66">
            <w:pPr>
              <w:widowControl/>
              <w:spacing w:before="67" w:after="67" w:line="240" w:lineRule="exact"/>
              <w:ind w:right="67"/>
              <w:jc w:val="left"/>
              <w:outlineLvl w:val="0"/>
              <w:rPr>
                <w:rFonts w:ascii="宋体" w:eastAsia="宋体" w:hAnsi="宋体" w:cs="宋体"/>
                <w:bCs/>
                <w:kern w:val="0"/>
                <w:szCs w:val="21"/>
              </w:rPr>
            </w:pPr>
            <w:r w:rsidRPr="00317A66">
              <w:rPr>
                <w:rFonts w:ascii="宋体" w:eastAsia="宋体" w:hAnsi="宋体" w:cs="宋体" w:hint="eastAsia"/>
                <w:bCs/>
                <w:kern w:val="0"/>
                <w:szCs w:val="21"/>
              </w:rPr>
              <w:t>★2.2.4 线宽&lt;0.01nm</w:t>
            </w:r>
          </w:p>
          <w:p w:rsidR="006B555E" w:rsidRPr="00317A66" w:rsidRDefault="006B555E" w:rsidP="00317A66">
            <w:pPr>
              <w:widowControl/>
              <w:spacing w:before="67" w:after="67" w:line="240" w:lineRule="exact"/>
              <w:ind w:right="67"/>
              <w:jc w:val="left"/>
              <w:outlineLvl w:val="0"/>
              <w:rPr>
                <w:rFonts w:ascii="宋体" w:eastAsia="宋体" w:hAnsi="宋体" w:cs="宋体"/>
                <w:bCs/>
                <w:kern w:val="0"/>
                <w:szCs w:val="21"/>
              </w:rPr>
            </w:pPr>
            <w:r w:rsidRPr="00317A66">
              <w:rPr>
                <w:rFonts w:ascii="宋体" w:eastAsia="宋体" w:hAnsi="宋体" w:cs="宋体" w:hint="eastAsia"/>
                <w:bCs/>
                <w:kern w:val="0"/>
                <w:szCs w:val="21"/>
              </w:rPr>
              <w:t>2.2.5 工作温度 0-40℃</w:t>
            </w:r>
          </w:p>
          <w:p w:rsidR="006B555E" w:rsidRPr="00317A66" w:rsidRDefault="006B555E" w:rsidP="00317A66">
            <w:pPr>
              <w:widowControl/>
              <w:spacing w:before="67" w:after="67" w:line="240" w:lineRule="exact"/>
              <w:ind w:right="67"/>
              <w:jc w:val="left"/>
              <w:outlineLvl w:val="0"/>
              <w:rPr>
                <w:rFonts w:ascii="宋体" w:eastAsia="宋体" w:hAnsi="宋体" w:cs="宋体"/>
                <w:bCs/>
                <w:kern w:val="0"/>
                <w:szCs w:val="21"/>
              </w:rPr>
            </w:pPr>
            <w:r w:rsidRPr="00317A66">
              <w:rPr>
                <w:rFonts w:ascii="宋体" w:eastAsia="宋体" w:hAnsi="宋体" w:cs="宋体" w:hint="eastAsia"/>
                <w:bCs/>
                <w:kern w:val="0"/>
                <w:szCs w:val="21"/>
              </w:rPr>
              <w:t>2.2.5 工作湿度 5-85%</w:t>
            </w:r>
          </w:p>
          <w:p w:rsidR="006B555E" w:rsidRPr="00317A66" w:rsidRDefault="006B555E" w:rsidP="00317A66">
            <w:pPr>
              <w:widowControl/>
              <w:spacing w:before="67" w:after="67" w:line="240" w:lineRule="exact"/>
              <w:ind w:right="67"/>
              <w:jc w:val="left"/>
              <w:outlineLvl w:val="0"/>
              <w:rPr>
                <w:rFonts w:ascii="宋体" w:eastAsia="宋体" w:hAnsi="宋体" w:cs="宋体"/>
                <w:bCs/>
                <w:kern w:val="0"/>
                <w:szCs w:val="21"/>
              </w:rPr>
            </w:pPr>
            <w:r w:rsidRPr="00317A66">
              <w:rPr>
                <w:rFonts w:ascii="宋体" w:eastAsia="宋体" w:hAnsi="宋体" w:cs="宋体" w:hint="eastAsia"/>
                <w:bCs/>
                <w:kern w:val="0"/>
                <w:szCs w:val="21"/>
              </w:rPr>
              <w:t>2.2.6 波长稳定性&lt;0.005 nm/°C（标准）</w:t>
            </w:r>
          </w:p>
          <w:p w:rsidR="006B555E" w:rsidRPr="00317A66" w:rsidRDefault="006B555E" w:rsidP="00317A66">
            <w:pPr>
              <w:widowControl/>
              <w:spacing w:before="67" w:after="67" w:line="240" w:lineRule="exact"/>
              <w:ind w:right="67"/>
              <w:jc w:val="left"/>
              <w:outlineLvl w:val="0"/>
              <w:rPr>
                <w:rFonts w:ascii="宋体" w:eastAsia="宋体" w:hAnsi="宋体" w:cs="宋体"/>
                <w:bCs/>
                <w:kern w:val="0"/>
                <w:szCs w:val="21"/>
              </w:rPr>
            </w:pPr>
            <w:r w:rsidRPr="00317A66">
              <w:rPr>
                <w:rFonts w:ascii="宋体" w:eastAsia="宋体" w:hAnsi="宋体" w:cs="宋体" w:hint="eastAsia"/>
                <w:bCs/>
                <w:kern w:val="0"/>
                <w:szCs w:val="21"/>
              </w:rPr>
              <w:t>2.2.7 功率 100mW</w:t>
            </w:r>
          </w:p>
          <w:p w:rsidR="006B555E" w:rsidRPr="00317A66" w:rsidRDefault="006B555E" w:rsidP="00317A66">
            <w:pPr>
              <w:widowControl/>
              <w:spacing w:before="67" w:after="67" w:line="240" w:lineRule="exact"/>
              <w:ind w:right="67"/>
              <w:jc w:val="left"/>
              <w:outlineLvl w:val="0"/>
              <w:rPr>
                <w:rFonts w:ascii="宋体" w:eastAsia="宋体" w:hAnsi="宋体" w:cs="宋体"/>
                <w:bCs/>
                <w:kern w:val="0"/>
                <w:szCs w:val="21"/>
              </w:rPr>
            </w:pPr>
            <w:r w:rsidRPr="00317A66">
              <w:rPr>
                <w:rFonts w:ascii="宋体" w:eastAsia="宋体" w:hAnsi="宋体" w:cs="宋体" w:hint="eastAsia"/>
                <w:bCs/>
                <w:kern w:val="0"/>
                <w:szCs w:val="21"/>
              </w:rPr>
              <w:t>★2.2.8 光纤FC/PC耦合输出</w:t>
            </w:r>
          </w:p>
          <w:p w:rsidR="006B555E" w:rsidRPr="00317A66" w:rsidRDefault="006B555E" w:rsidP="00317A66">
            <w:pPr>
              <w:widowControl/>
              <w:spacing w:before="67" w:after="67" w:line="240" w:lineRule="exact"/>
              <w:ind w:right="67"/>
              <w:jc w:val="left"/>
              <w:outlineLvl w:val="0"/>
              <w:rPr>
                <w:rFonts w:ascii="宋体" w:eastAsia="宋体" w:hAnsi="宋体" w:cs="宋体"/>
                <w:bCs/>
                <w:kern w:val="0"/>
                <w:szCs w:val="21"/>
              </w:rPr>
            </w:pPr>
            <w:r w:rsidRPr="00317A66">
              <w:rPr>
                <w:rFonts w:ascii="宋体" w:eastAsia="宋体" w:hAnsi="宋体" w:cs="宋体" w:hint="eastAsia"/>
                <w:bCs/>
                <w:kern w:val="0"/>
                <w:szCs w:val="21"/>
              </w:rPr>
              <w:t>3.特殊商务要求：</w:t>
            </w:r>
          </w:p>
          <w:p w:rsidR="006B555E" w:rsidRPr="00317A66" w:rsidRDefault="006B555E" w:rsidP="00317A66">
            <w:pPr>
              <w:widowControl/>
              <w:spacing w:before="67" w:after="67" w:line="240" w:lineRule="exact"/>
              <w:ind w:right="67"/>
              <w:jc w:val="left"/>
              <w:outlineLvl w:val="0"/>
              <w:rPr>
                <w:rFonts w:ascii="宋体" w:eastAsia="宋体" w:hAnsi="宋体" w:cs="宋体"/>
                <w:bCs/>
                <w:kern w:val="0"/>
                <w:szCs w:val="21"/>
              </w:rPr>
            </w:pPr>
            <w:r w:rsidRPr="00317A66">
              <w:rPr>
                <w:rFonts w:ascii="宋体" w:eastAsia="宋体" w:hAnsi="宋体" w:cs="宋体" w:hint="eastAsia"/>
                <w:bCs/>
                <w:kern w:val="0"/>
                <w:szCs w:val="21"/>
              </w:rPr>
              <w:t>3.1 质保期三年，</w:t>
            </w:r>
          </w:p>
          <w:p w:rsidR="006B555E" w:rsidRPr="00317A66" w:rsidRDefault="006B555E" w:rsidP="00317A66">
            <w:pPr>
              <w:widowControl/>
              <w:spacing w:before="67" w:after="67" w:line="240" w:lineRule="exact"/>
              <w:ind w:right="67"/>
              <w:jc w:val="left"/>
              <w:outlineLvl w:val="0"/>
              <w:rPr>
                <w:rFonts w:ascii="宋体" w:eastAsia="宋体" w:hAnsi="宋体" w:cs="宋体"/>
                <w:bCs/>
                <w:kern w:val="0"/>
                <w:szCs w:val="21"/>
              </w:rPr>
            </w:pPr>
            <w:r w:rsidRPr="00317A66">
              <w:rPr>
                <w:rFonts w:ascii="宋体" w:eastAsia="宋体" w:hAnsi="宋体" w:cs="宋体" w:hint="eastAsia"/>
                <w:bCs/>
                <w:kern w:val="0"/>
                <w:szCs w:val="21"/>
              </w:rPr>
              <w:t>3.2 交货期一个月，</w:t>
            </w:r>
          </w:p>
          <w:p w:rsidR="006B555E" w:rsidRPr="002F0C53" w:rsidRDefault="006B555E" w:rsidP="00282344">
            <w:pPr>
              <w:widowControl/>
              <w:spacing w:before="67" w:after="67" w:line="240" w:lineRule="exact"/>
              <w:ind w:right="67"/>
              <w:jc w:val="left"/>
              <w:outlineLvl w:val="0"/>
              <w:rPr>
                <w:rFonts w:ascii="宋体" w:eastAsia="宋体" w:hAnsi="宋体" w:cs="宋体"/>
                <w:bCs/>
                <w:kern w:val="0"/>
                <w:szCs w:val="21"/>
              </w:rPr>
            </w:pPr>
            <w:r w:rsidRPr="00317A66">
              <w:rPr>
                <w:rFonts w:ascii="宋体" w:eastAsia="宋体" w:hAnsi="宋体" w:cs="宋体" w:hint="eastAsia"/>
                <w:bCs/>
                <w:kern w:val="0"/>
                <w:szCs w:val="21"/>
              </w:rPr>
              <w:t>3.3 培训标准：免费安装调试、培训。</w:t>
            </w:r>
          </w:p>
        </w:tc>
        <w:tc>
          <w:tcPr>
            <w:tcW w:w="295" w:type="pct"/>
            <w:vAlign w:val="center"/>
          </w:tcPr>
          <w:p w:rsidR="006B555E" w:rsidRPr="00A2363B" w:rsidRDefault="006B555E" w:rsidP="00B16B5F">
            <w:pPr>
              <w:jc w:val="center"/>
              <w:rPr>
                <w:rFonts w:asciiTheme="minorEastAsia" w:hAnsiTheme="minorEastAsia"/>
              </w:rPr>
            </w:pPr>
            <w:r w:rsidRPr="00A2363B">
              <w:rPr>
                <w:rFonts w:asciiTheme="minorEastAsia" w:hAnsiTheme="minorEastAsia" w:hint="eastAsia"/>
              </w:rPr>
              <w:t>1</w:t>
            </w:r>
          </w:p>
        </w:tc>
        <w:tc>
          <w:tcPr>
            <w:tcW w:w="353" w:type="pct"/>
            <w:vAlign w:val="center"/>
          </w:tcPr>
          <w:p w:rsidR="006B555E" w:rsidRPr="00DA0D87" w:rsidRDefault="006B555E" w:rsidP="00B16B5F">
            <w:pPr>
              <w:jc w:val="center"/>
            </w:pPr>
            <w:r>
              <w:rPr>
                <w:rFonts w:hint="eastAsia"/>
              </w:rPr>
              <w:t>否</w:t>
            </w:r>
          </w:p>
        </w:tc>
      </w:tr>
      <w:tr w:rsidR="006B555E" w:rsidRPr="0044403C" w:rsidTr="006B555E">
        <w:trPr>
          <w:trHeight w:val="405"/>
          <w:jc w:val="center"/>
        </w:trPr>
        <w:tc>
          <w:tcPr>
            <w:tcW w:w="276" w:type="pct"/>
            <w:shd w:val="clear" w:color="auto" w:fill="auto"/>
            <w:vAlign w:val="center"/>
          </w:tcPr>
          <w:p w:rsidR="006B555E" w:rsidRPr="0044403C" w:rsidRDefault="006B555E" w:rsidP="00B16B5F">
            <w:pPr>
              <w:widowControl/>
              <w:spacing w:before="67" w:after="67" w:line="240" w:lineRule="exact"/>
              <w:ind w:right="67"/>
              <w:jc w:val="center"/>
              <w:outlineLvl w:val="0"/>
              <w:rPr>
                <w:rFonts w:ascii="宋体" w:eastAsia="宋体" w:hAnsi="宋体" w:cs="宋体"/>
                <w:bCs/>
                <w:kern w:val="0"/>
                <w:szCs w:val="21"/>
              </w:rPr>
            </w:pPr>
            <w:r>
              <w:rPr>
                <w:rFonts w:ascii="宋体" w:eastAsia="宋体" w:hAnsi="宋体" w:cs="宋体"/>
                <w:bCs/>
                <w:kern w:val="0"/>
                <w:szCs w:val="21"/>
              </w:rPr>
              <w:t>2</w:t>
            </w:r>
            <w:r w:rsidRPr="0044403C">
              <w:rPr>
                <w:rFonts w:ascii="宋体" w:eastAsia="宋体" w:hAnsi="宋体" w:cs="宋体"/>
                <w:bCs/>
                <w:kern w:val="0"/>
                <w:szCs w:val="21"/>
              </w:rPr>
              <w:t>4</w:t>
            </w:r>
          </w:p>
        </w:tc>
        <w:tc>
          <w:tcPr>
            <w:tcW w:w="376" w:type="pct"/>
            <w:vAlign w:val="center"/>
          </w:tcPr>
          <w:p w:rsidR="006B555E" w:rsidRPr="00DA0D87" w:rsidRDefault="006B555E" w:rsidP="00B16B5F">
            <w:pPr>
              <w:jc w:val="center"/>
            </w:pPr>
            <w:r w:rsidRPr="00DA0D87">
              <w:rPr>
                <w:rFonts w:hint="eastAsia"/>
              </w:rPr>
              <w:t>酶标仪</w:t>
            </w:r>
          </w:p>
        </w:tc>
        <w:tc>
          <w:tcPr>
            <w:tcW w:w="3700" w:type="pct"/>
            <w:shd w:val="clear" w:color="auto" w:fill="auto"/>
            <w:vAlign w:val="center"/>
          </w:tcPr>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1.功能和用途</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  1.1功能：应用于低紫外区的DNA、RNA定量及纯度分析和蛋白定量，酶活、酶动力学检测，酶联免疫测定，细胞增殖与毒性分析，细胞凋亡检测，报告基因检测及G蛋白偶联受体分析；</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  1.2用途：应用于低紫外区的DNA、RNA定量及纯度分析和蛋白定量，酶活、酶动力学检测，酶联免疫测定，细胞增殖与毒性分析，细胞凋亡检测，报告基因检测及G蛋白偶联受体分析。</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2.主机技术指标</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★2.1波长范围：340～750nm </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  2.2光学系统：12个检测通道，1个参比通道</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  2.3标准滤光片：标配滤光片,405,450,492 ,620nm</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★2.4 可支持滤光片：可同时支持32块干涉滤光片 </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  2.5检测方式：单波长/双波长 </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★2.6测量范围：0.0-4.0 OD </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  2.7读数范围：0～4.0A </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  2.8分辨力：≤0.001 OD </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★2.9测量通道数：12个测量通道,1个参比通道 </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  2.10准确度：0.0-2.0OD/492nm 优于≤±1％ + 0.010OD；2.0-3.0OD/492nm 优于+（1.5%+0.010OD）</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  2.11精确度：0.0-2.0OD/492nm 优于≤±（0.5％ + 0.005OD）；2.0-3.0OD/492nm 优于+（1%+0.005OD）</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  2.12线性：340-399nm 0.0-2.0OD 优于+ 2%；400-750nm 0.0-2.0 优于1%</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  2.13读板速度：单波长6s/板,双波长8s/板 </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  2.14显示设备说明：通过电脑程序控制运行，电脑程序有极好的可视性和完整的全功能菜单。 </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lastRenderedPageBreak/>
              <w:t xml:space="preserve">  2.15定量测量：自动绘制标准曲线，曲线类型：点对点、线性回归、非线性回归、多项式曲线、三次方曲线、对数曲线、4参数曲线等，可保存，方便以后调用。 </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  2.16计算机控制,并提供管理软件 结果显示：可直接显示结果；自动计算基础值、浓度和阴阳性</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3.软件技术指标（无）</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4.配置要求</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  4.1、酶标仪 1台</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  4.2、标配405，450，492，620nm滤光片 </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  4.3、4位滤光片载架</w:t>
            </w:r>
          </w:p>
          <w:p w:rsidR="006B555E" w:rsidRPr="0044403C" w:rsidRDefault="006B555E" w:rsidP="003854E5">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5.特殊商务要求：质保期1年、货期1个月。</w:t>
            </w:r>
          </w:p>
        </w:tc>
        <w:tc>
          <w:tcPr>
            <w:tcW w:w="295" w:type="pct"/>
            <w:vAlign w:val="center"/>
          </w:tcPr>
          <w:p w:rsidR="006B555E" w:rsidRPr="00A2363B" w:rsidRDefault="006B555E" w:rsidP="00B16B5F">
            <w:pPr>
              <w:jc w:val="center"/>
              <w:rPr>
                <w:rFonts w:asciiTheme="minorEastAsia" w:hAnsiTheme="minorEastAsia"/>
              </w:rPr>
            </w:pPr>
            <w:r w:rsidRPr="00A2363B">
              <w:rPr>
                <w:rFonts w:asciiTheme="minorEastAsia" w:hAnsiTheme="minorEastAsia" w:hint="eastAsia"/>
              </w:rPr>
              <w:lastRenderedPageBreak/>
              <w:t>1</w:t>
            </w:r>
          </w:p>
        </w:tc>
        <w:tc>
          <w:tcPr>
            <w:tcW w:w="353" w:type="pct"/>
            <w:vAlign w:val="center"/>
          </w:tcPr>
          <w:p w:rsidR="006B555E" w:rsidRPr="00DA0D87" w:rsidRDefault="006B555E" w:rsidP="00B16B5F">
            <w:pPr>
              <w:jc w:val="center"/>
            </w:pPr>
            <w:r w:rsidRPr="00DA0D87">
              <w:rPr>
                <w:rFonts w:hint="eastAsia"/>
              </w:rPr>
              <w:t>是</w:t>
            </w:r>
          </w:p>
        </w:tc>
      </w:tr>
      <w:tr w:rsidR="006B555E" w:rsidRPr="0044403C" w:rsidTr="006B555E">
        <w:trPr>
          <w:trHeight w:val="405"/>
          <w:jc w:val="center"/>
        </w:trPr>
        <w:tc>
          <w:tcPr>
            <w:tcW w:w="276" w:type="pct"/>
            <w:shd w:val="clear" w:color="auto" w:fill="auto"/>
            <w:vAlign w:val="center"/>
          </w:tcPr>
          <w:p w:rsidR="006B555E" w:rsidRPr="0044403C" w:rsidRDefault="006B555E" w:rsidP="00B16B5F">
            <w:pPr>
              <w:widowControl/>
              <w:spacing w:before="67" w:after="67" w:line="240" w:lineRule="exact"/>
              <w:ind w:right="67"/>
              <w:jc w:val="center"/>
              <w:outlineLvl w:val="0"/>
              <w:rPr>
                <w:rFonts w:ascii="宋体" w:eastAsia="宋体" w:hAnsi="宋体" w:cs="宋体"/>
                <w:bCs/>
                <w:kern w:val="0"/>
                <w:szCs w:val="21"/>
              </w:rPr>
            </w:pPr>
            <w:r>
              <w:rPr>
                <w:rFonts w:ascii="宋体" w:eastAsia="宋体" w:hAnsi="宋体" w:cs="宋体"/>
                <w:bCs/>
                <w:kern w:val="0"/>
                <w:szCs w:val="21"/>
              </w:rPr>
              <w:t>2</w:t>
            </w:r>
            <w:r w:rsidRPr="0044403C">
              <w:rPr>
                <w:rFonts w:ascii="宋体" w:eastAsia="宋体" w:hAnsi="宋体" w:cs="宋体"/>
                <w:bCs/>
                <w:kern w:val="0"/>
                <w:szCs w:val="21"/>
              </w:rPr>
              <w:t>5</w:t>
            </w:r>
          </w:p>
        </w:tc>
        <w:tc>
          <w:tcPr>
            <w:tcW w:w="376" w:type="pct"/>
            <w:vAlign w:val="center"/>
          </w:tcPr>
          <w:p w:rsidR="006B555E" w:rsidRPr="00DA0D87" w:rsidRDefault="006B555E" w:rsidP="00B16B5F">
            <w:pPr>
              <w:jc w:val="center"/>
            </w:pPr>
            <w:r w:rsidRPr="00DA0D87">
              <w:rPr>
                <w:rFonts w:hint="eastAsia"/>
              </w:rPr>
              <w:t>半自动封膜仪</w:t>
            </w:r>
          </w:p>
        </w:tc>
        <w:tc>
          <w:tcPr>
            <w:tcW w:w="3700" w:type="pct"/>
            <w:shd w:val="clear" w:color="auto" w:fill="auto"/>
            <w:vAlign w:val="center"/>
          </w:tcPr>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1.功能和用途</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  1.1功能：通过热封各种专用热封膜来防止各种微孔板（PCR板、深孔贮存板、酶标板以及细胞培养板）在检测过程中的蒸发、泄漏引起的样品损失及空间交叉污染；</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  1.2用途：适用普通胶封膜、热封膜、可穿刺热封膜、光学热封膜（定量PCR）、永久热封膜；替代手工封膜。</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2.主机技术指标</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  2.1采用OLED显示屏，可视角度更大，更节能环保。</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  2.2 机身两侧设计了清理开窗，方便清洁维护热板，延长了使用寿命。</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  2.3前部面板材料: 防火ABS.</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  2.4热封平台材料: 陶瓷</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  2.5输入电源：AC  220V/110V可切换，  50/60HZ;</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  2.6熔断器：250V，8A，Φ5*20</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  2.7适用的微孔板材质：PP（聚丙烯）/PS（聚丙乙烯）/PE（聚乙烯）</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  2.8适用的板类型：各种标准微孔板: PCR板（全裙边、半裙边和无裙边）、深孔贮存板、酶标板</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  2.9封板高度：9mm~48mm，无需调整</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  2.10热封温度范围：80~200℃（步进1.0℃）</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  2.11控温精度: ±1℃</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  2.12热封时间范围: 0.5~10 sec.（以0.1s递增）</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  2.13封膜压力调整范围: 1-5级</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3.软件技术指标（无）</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4.配置要求</w:t>
            </w:r>
          </w:p>
          <w:p w:rsidR="006B555E" w:rsidRPr="00282344"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  4.1半自动封膜机×1；</w:t>
            </w:r>
          </w:p>
          <w:p w:rsidR="006B555E" w:rsidRPr="0044403C" w:rsidRDefault="006B555E"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5.特殊商务要求：质保一年、货期一个月。</w:t>
            </w:r>
          </w:p>
        </w:tc>
        <w:tc>
          <w:tcPr>
            <w:tcW w:w="295" w:type="pct"/>
            <w:vAlign w:val="center"/>
          </w:tcPr>
          <w:p w:rsidR="006B555E" w:rsidRPr="00A2363B" w:rsidRDefault="006B555E" w:rsidP="00B16B5F">
            <w:pPr>
              <w:jc w:val="center"/>
              <w:rPr>
                <w:rFonts w:asciiTheme="minorEastAsia" w:hAnsiTheme="minorEastAsia"/>
              </w:rPr>
            </w:pPr>
            <w:r w:rsidRPr="00A2363B">
              <w:rPr>
                <w:rFonts w:asciiTheme="minorEastAsia" w:hAnsiTheme="minorEastAsia" w:hint="eastAsia"/>
              </w:rPr>
              <w:t>1</w:t>
            </w:r>
          </w:p>
        </w:tc>
        <w:tc>
          <w:tcPr>
            <w:tcW w:w="353" w:type="pct"/>
            <w:vAlign w:val="center"/>
          </w:tcPr>
          <w:p w:rsidR="006B555E" w:rsidRPr="00DA0D87" w:rsidRDefault="006B555E" w:rsidP="00B16B5F">
            <w:pPr>
              <w:jc w:val="center"/>
            </w:pPr>
            <w:r w:rsidRPr="00DA0D87">
              <w:rPr>
                <w:rFonts w:hint="eastAsia"/>
              </w:rPr>
              <w:t>否</w:t>
            </w:r>
          </w:p>
        </w:tc>
      </w:tr>
      <w:tr w:rsidR="006B555E" w:rsidRPr="0044403C" w:rsidTr="006B555E">
        <w:trPr>
          <w:trHeight w:val="405"/>
          <w:jc w:val="center"/>
        </w:trPr>
        <w:tc>
          <w:tcPr>
            <w:tcW w:w="276" w:type="pct"/>
            <w:shd w:val="clear" w:color="auto" w:fill="auto"/>
            <w:vAlign w:val="center"/>
          </w:tcPr>
          <w:p w:rsidR="006B555E" w:rsidRPr="0044403C" w:rsidRDefault="006B555E" w:rsidP="00B16B5F">
            <w:pPr>
              <w:widowControl/>
              <w:spacing w:before="67" w:after="67" w:line="240" w:lineRule="exact"/>
              <w:ind w:right="67"/>
              <w:jc w:val="center"/>
              <w:outlineLvl w:val="0"/>
              <w:rPr>
                <w:rFonts w:ascii="宋体" w:eastAsia="宋体" w:hAnsi="宋体" w:cs="宋体"/>
                <w:bCs/>
                <w:kern w:val="0"/>
                <w:szCs w:val="21"/>
              </w:rPr>
            </w:pPr>
            <w:r>
              <w:rPr>
                <w:rFonts w:ascii="宋体" w:eastAsia="宋体" w:hAnsi="宋体" w:cs="宋体"/>
                <w:bCs/>
                <w:kern w:val="0"/>
                <w:szCs w:val="21"/>
              </w:rPr>
              <w:t>2</w:t>
            </w:r>
            <w:r w:rsidRPr="0044403C">
              <w:rPr>
                <w:rFonts w:ascii="宋体" w:eastAsia="宋体" w:hAnsi="宋体" w:cs="宋体"/>
                <w:bCs/>
                <w:kern w:val="0"/>
                <w:szCs w:val="21"/>
              </w:rPr>
              <w:t>6</w:t>
            </w:r>
          </w:p>
        </w:tc>
        <w:tc>
          <w:tcPr>
            <w:tcW w:w="376" w:type="pct"/>
            <w:vAlign w:val="center"/>
          </w:tcPr>
          <w:p w:rsidR="006B555E" w:rsidRPr="00DA0D87" w:rsidRDefault="006B555E" w:rsidP="00B16B5F">
            <w:pPr>
              <w:jc w:val="center"/>
            </w:pPr>
            <w:r w:rsidRPr="00DA0D87">
              <w:rPr>
                <w:rFonts w:hint="eastAsia"/>
              </w:rPr>
              <w:t>单通道推拉注射泵</w:t>
            </w:r>
          </w:p>
        </w:tc>
        <w:tc>
          <w:tcPr>
            <w:tcW w:w="3700" w:type="pct"/>
            <w:shd w:val="clear" w:color="auto" w:fill="auto"/>
            <w:vAlign w:val="center"/>
          </w:tcPr>
          <w:p w:rsidR="006B555E" w:rsidRPr="00B22276" w:rsidRDefault="006B555E" w:rsidP="00B22276">
            <w:pPr>
              <w:widowControl/>
              <w:spacing w:before="67" w:after="67" w:line="240" w:lineRule="exact"/>
              <w:ind w:right="67"/>
              <w:jc w:val="left"/>
              <w:outlineLvl w:val="0"/>
              <w:rPr>
                <w:rFonts w:ascii="宋体" w:eastAsia="宋体" w:hAnsi="宋体" w:cs="宋体"/>
                <w:bCs/>
                <w:kern w:val="0"/>
                <w:szCs w:val="21"/>
              </w:rPr>
            </w:pPr>
            <w:r w:rsidRPr="00B22276">
              <w:rPr>
                <w:rFonts w:ascii="宋体" w:eastAsia="宋体" w:hAnsi="宋体" w:cs="宋体" w:hint="eastAsia"/>
                <w:bCs/>
                <w:kern w:val="0"/>
                <w:szCs w:val="21"/>
              </w:rPr>
              <w:t>1.功能和用途</w:t>
            </w:r>
          </w:p>
          <w:p w:rsidR="006B555E" w:rsidRPr="00B22276" w:rsidRDefault="006B555E" w:rsidP="00B22276">
            <w:pPr>
              <w:widowControl/>
              <w:spacing w:before="67" w:after="67" w:line="240" w:lineRule="exact"/>
              <w:ind w:right="67"/>
              <w:jc w:val="left"/>
              <w:outlineLvl w:val="0"/>
              <w:rPr>
                <w:rFonts w:ascii="宋体" w:eastAsia="宋体" w:hAnsi="宋体" w:cs="宋体"/>
                <w:bCs/>
                <w:kern w:val="0"/>
                <w:szCs w:val="21"/>
              </w:rPr>
            </w:pPr>
            <w:r w:rsidRPr="00B22276">
              <w:rPr>
                <w:rFonts w:ascii="宋体" w:eastAsia="宋体" w:hAnsi="宋体" w:cs="宋体" w:hint="eastAsia"/>
                <w:bCs/>
                <w:kern w:val="0"/>
                <w:szCs w:val="21"/>
              </w:rPr>
              <w:t>1.1功能：恒速加样。</w:t>
            </w:r>
          </w:p>
          <w:p w:rsidR="006B555E" w:rsidRPr="00B22276" w:rsidRDefault="006B555E" w:rsidP="00B22276">
            <w:pPr>
              <w:widowControl/>
              <w:spacing w:before="67" w:after="67" w:line="240" w:lineRule="exact"/>
              <w:ind w:right="67"/>
              <w:jc w:val="left"/>
              <w:outlineLvl w:val="0"/>
              <w:rPr>
                <w:rFonts w:ascii="宋体" w:eastAsia="宋体" w:hAnsi="宋体" w:cs="宋体"/>
                <w:bCs/>
                <w:kern w:val="0"/>
                <w:szCs w:val="21"/>
              </w:rPr>
            </w:pPr>
            <w:r w:rsidRPr="00B22276">
              <w:rPr>
                <w:rFonts w:ascii="宋体" w:eastAsia="宋体" w:hAnsi="宋体" w:cs="宋体" w:hint="eastAsia"/>
                <w:bCs/>
                <w:kern w:val="0"/>
                <w:szCs w:val="21"/>
              </w:rPr>
              <w:t>1.2用途：恒速加样。</w:t>
            </w:r>
          </w:p>
          <w:p w:rsidR="006B555E" w:rsidRPr="00B22276" w:rsidRDefault="006B555E" w:rsidP="00B22276">
            <w:pPr>
              <w:widowControl/>
              <w:spacing w:before="67" w:after="67" w:line="240" w:lineRule="exact"/>
              <w:ind w:right="67"/>
              <w:jc w:val="left"/>
              <w:outlineLvl w:val="0"/>
              <w:rPr>
                <w:rFonts w:ascii="宋体" w:eastAsia="宋体" w:hAnsi="宋体" w:cs="宋体"/>
                <w:bCs/>
                <w:kern w:val="0"/>
                <w:szCs w:val="21"/>
              </w:rPr>
            </w:pPr>
            <w:r w:rsidRPr="00B22276">
              <w:rPr>
                <w:rFonts w:ascii="宋体" w:eastAsia="宋体" w:hAnsi="宋体" w:cs="宋体" w:hint="eastAsia"/>
                <w:bCs/>
                <w:kern w:val="0"/>
                <w:szCs w:val="21"/>
              </w:rPr>
              <w:t>2.主机技术指标</w:t>
            </w:r>
          </w:p>
          <w:p w:rsidR="006B555E" w:rsidRPr="00B22276" w:rsidRDefault="006B555E" w:rsidP="00B22276">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w:t>
            </w:r>
            <w:r w:rsidRPr="00B22276">
              <w:rPr>
                <w:rFonts w:ascii="宋体" w:eastAsia="宋体" w:hAnsi="宋体" w:cs="宋体" w:hint="eastAsia"/>
                <w:bCs/>
                <w:kern w:val="0"/>
                <w:szCs w:val="21"/>
              </w:rPr>
              <w:t>兼容注射器型号：500uL-200mL；</w:t>
            </w:r>
          </w:p>
          <w:p w:rsidR="006B555E" w:rsidRPr="00B22276" w:rsidRDefault="006B555E" w:rsidP="00B22276">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2.2.</w:t>
            </w:r>
            <w:r w:rsidRPr="00B22276">
              <w:rPr>
                <w:rFonts w:ascii="宋体" w:eastAsia="宋体" w:hAnsi="宋体" w:cs="宋体" w:hint="eastAsia"/>
                <w:bCs/>
                <w:kern w:val="0"/>
                <w:szCs w:val="21"/>
              </w:rPr>
              <w:t>注射器有效工作距离：100-150mm，误差±1mm</w:t>
            </w:r>
          </w:p>
          <w:p w:rsidR="006B555E" w:rsidRPr="00B22276" w:rsidRDefault="006B555E" w:rsidP="00B22276">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2.3.</w:t>
            </w:r>
            <w:r w:rsidRPr="00B22276">
              <w:rPr>
                <w:rFonts w:ascii="宋体" w:eastAsia="宋体" w:hAnsi="宋体" w:cs="宋体" w:hint="eastAsia"/>
                <w:bCs/>
                <w:kern w:val="0"/>
                <w:szCs w:val="21"/>
              </w:rPr>
              <w:t>每微步注射量：≤0.026uL（10mL注射器）；</w:t>
            </w:r>
          </w:p>
          <w:p w:rsidR="006B555E" w:rsidRPr="00B22276" w:rsidRDefault="006B555E" w:rsidP="00B22276">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2.4.</w:t>
            </w:r>
            <w:r w:rsidRPr="00B22276">
              <w:rPr>
                <w:rFonts w:ascii="宋体" w:eastAsia="宋体" w:hAnsi="宋体" w:cs="宋体" w:hint="eastAsia"/>
                <w:bCs/>
                <w:kern w:val="0"/>
                <w:szCs w:val="21"/>
              </w:rPr>
              <w:t>每微步注射距离：≤0.156um；</w:t>
            </w:r>
          </w:p>
          <w:p w:rsidR="006B555E" w:rsidRPr="00B22276" w:rsidRDefault="006B555E" w:rsidP="00B22276">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2.5.</w:t>
            </w:r>
            <w:r w:rsidRPr="00B22276">
              <w:rPr>
                <w:rFonts w:ascii="宋体" w:eastAsia="宋体" w:hAnsi="宋体" w:cs="宋体" w:hint="eastAsia"/>
                <w:bCs/>
                <w:kern w:val="0"/>
                <w:szCs w:val="21"/>
              </w:rPr>
              <w:t>流量范围：0.1uL/h-700mL/min</w:t>
            </w:r>
          </w:p>
          <w:p w:rsidR="006B555E" w:rsidRPr="00B22276" w:rsidRDefault="006B555E" w:rsidP="00B22276">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2.6.</w:t>
            </w:r>
            <w:r w:rsidRPr="00B22276">
              <w:rPr>
                <w:rFonts w:ascii="宋体" w:eastAsia="宋体" w:hAnsi="宋体" w:cs="宋体" w:hint="eastAsia"/>
                <w:bCs/>
                <w:kern w:val="0"/>
                <w:szCs w:val="21"/>
              </w:rPr>
              <w:t>线速度范围：0.002mm/s-18mm/s；</w:t>
            </w:r>
          </w:p>
          <w:p w:rsidR="006B555E" w:rsidRPr="00B22276" w:rsidRDefault="006B555E" w:rsidP="00B22276">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lastRenderedPageBreak/>
              <w:t>2.7.</w:t>
            </w:r>
            <w:r w:rsidRPr="00B22276">
              <w:rPr>
                <w:rFonts w:ascii="宋体" w:eastAsia="宋体" w:hAnsi="宋体" w:cs="宋体" w:hint="eastAsia"/>
                <w:bCs/>
                <w:kern w:val="0"/>
                <w:szCs w:val="21"/>
              </w:rPr>
              <w:t>工作模式：推拉工作模式</w:t>
            </w:r>
          </w:p>
          <w:p w:rsidR="006B555E" w:rsidRPr="00B22276" w:rsidRDefault="006B555E" w:rsidP="00B22276">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2.8.</w:t>
            </w:r>
            <w:r w:rsidRPr="00B22276">
              <w:rPr>
                <w:rFonts w:ascii="宋体" w:eastAsia="宋体" w:hAnsi="宋体" w:cs="宋体" w:hint="eastAsia"/>
                <w:bCs/>
                <w:kern w:val="0"/>
                <w:szCs w:val="21"/>
              </w:rPr>
              <w:t>准确度：≥99%（即偏差＜1%）</w:t>
            </w:r>
          </w:p>
          <w:p w:rsidR="006B555E" w:rsidRPr="00B22276" w:rsidRDefault="006B555E" w:rsidP="00B22276">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2.9.</w:t>
            </w:r>
            <w:r w:rsidRPr="00B22276">
              <w:rPr>
                <w:rFonts w:ascii="宋体" w:eastAsia="宋体" w:hAnsi="宋体" w:cs="宋体" w:hint="eastAsia"/>
                <w:bCs/>
                <w:kern w:val="0"/>
                <w:szCs w:val="21"/>
              </w:rPr>
              <w:t>精密度（重复性）：≤±0.1%</w:t>
            </w:r>
          </w:p>
          <w:p w:rsidR="006B555E" w:rsidRPr="00B22276" w:rsidRDefault="006B555E" w:rsidP="00B22276">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2.10.</w:t>
            </w:r>
            <w:r w:rsidRPr="00B22276">
              <w:rPr>
                <w:rFonts w:ascii="宋体" w:eastAsia="宋体" w:hAnsi="宋体" w:cs="宋体" w:hint="eastAsia"/>
                <w:bCs/>
                <w:kern w:val="0"/>
                <w:szCs w:val="21"/>
              </w:rPr>
              <w:t>控制精度：当&gt;30%满行程时，控制误差&lt;=0.1%</w:t>
            </w:r>
          </w:p>
          <w:p w:rsidR="006B555E" w:rsidRPr="00B22276" w:rsidRDefault="006B555E" w:rsidP="00B22276">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2.11.</w:t>
            </w:r>
            <w:r w:rsidRPr="00B22276">
              <w:rPr>
                <w:rFonts w:ascii="宋体" w:eastAsia="宋体" w:hAnsi="宋体" w:cs="宋体" w:hint="eastAsia"/>
                <w:bCs/>
                <w:kern w:val="0"/>
                <w:szCs w:val="21"/>
              </w:rPr>
              <w:t>线性推力：&gt;30Kgf</w:t>
            </w:r>
          </w:p>
          <w:p w:rsidR="006B555E" w:rsidRPr="00B22276" w:rsidRDefault="006B555E" w:rsidP="00B22276">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2.12.</w:t>
            </w:r>
            <w:r w:rsidRPr="00B22276">
              <w:rPr>
                <w:rFonts w:ascii="宋体" w:eastAsia="宋体" w:hAnsi="宋体" w:cs="宋体" w:hint="eastAsia"/>
                <w:bCs/>
                <w:kern w:val="0"/>
                <w:szCs w:val="21"/>
              </w:rPr>
              <w:t>运行环境温度：5℃-40℃</w:t>
            </w:r>
          </w:p>
          <w:p w:rsidR="006B555E" w:rsidRPr="00B22276" w:rsidRDefault="006B555E" w:rsidP="00B22276">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2.13.</w:t>
            </w:r>
            <w:r w:rsidRPr="00B22276">
              <w:rPr>
                <w:rFonts w:ascii="宋体" w:eastAsia="宋体" w:hAnsi="宋体" w:cs="宋体" w:hint="eastAsia"/>
                <w:bCs/>
                <w:kern w:val="0"/>
                <w:szCs w:val="21"/>
              </w:rPr>
              <w:t>湿度范围：相对湿度&lt;80%</w:t>
            </w:r>
          </w:p>
          <w:p w:rsidR="006B555E" w:rsidRPr="00B22276" w:rsidRDefault="006B555E" w:rsidP="00B22276">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2.14.</w:t>
            </w:r>
            <w:r w:rsidRPr="00B22276">
              <w:rPr>
                <w:rFonts w:ascii="宋体" w:eastAsia="宋体" w:hAnsi="宋体" w:cs="宋体" w:hint="eastAsia"/>
                <w:bCs/>
                <w:kern w:val="0"/>
                <w:szCs w:val="21"/>
              </w:rPr>
              <w:t>电源：220V</w:t>
            </w:r>
          </w:p>
          <w:p w:rsidR="006B555E" w:rsidRPr="00B22276" w:rsidRDefault="006B555E" w:rsidP="00B22276">
            <w:pPr>
              <w:widowControl/>
              <w:spacing w:before="67" w:after="67" w:line="240" w:lineRule="exact"/>
              <w:ind w:right="67"/>
              <w:jc w:val="left"/>
              <w:outlineLvl w:val="0"/>
              <w:rPr>
                <w:rFonts w:ascii="宋体" w:eastAsia="宋体" w:hAnsi="宋体" w:cs="宋体"/>
                <w:bCs/>
                <w:kern w:val="0"/>
                <w:szCs w:val="21"/>
              </w:rPr>
            </w:pPr>
            <w:r w:rsidRPr="00B22276">
              <w:rPr>
                <w:rFonts w:ascii="宋体" w:eastAsia="宋体" w:hAnsi="宋体" w:cs="宋体" w:hint="eastAsia"/>
                <w:bCs/>
                <w:kern w:val="0"/>
                <w:szCs w:val="21"/>
              </w:rPr>
              <w:t>3.配置要求:整机1套</w:t>
            </w:r>
          </w:p>
          <w:p w:rsidR="006B555E" w:rsidRPr="0044403C" w:rsidRDefault="006B555E" w:rsidP="00317A66">
            <w:pPr>
              <w:widowControl/>
              <w:spacing w:before="67" w:after="67" w:line="240" w:lineRule="exact"/>
              <w:ind w:right="67"/>
              <w:jc w:val="left"/>
              <w:outlineLvl w:val="0"/>
              <w:rPr>
                <w:rFonts w:ascii="宋体" w:eastAsia="宋体" w:hAnsi="宋体" w:cs="宋体"/>
                <w:bCs/>
                <w:kern w:val="0"/>
                <w:szCs w:val="21"/>
              </w:rPr>
            </w:pPr>
            <w:r w:rsidRPr="00B22276">
              <w:rPr>
                <w:rFonts w:ascii="宋体" w:eastAsia="宋体" w:hAnsi="宋体" w:cs="宋体" w:hint="eastAsia"/>
                <w:bCs/>
                <w:kern w:val="0"/>
                <w:szCs w:val="21"/>
              </w:rPr>
              <w:t>4.特殊商务要求：质保一年、货期一个月。</w:t>
            </w:r>
          </w:p>
        </w:tc>
        <w:tc>
          <w:tcPr>
            <w:tcW w:w="295" w:type="pct"/>
            <w:vAlign w:val="center"/>
          </w:tcPr>
          <w:p w:rsidR="006B555E" w:rsidRPr="00A2363B" w:rsidRDefault="006B555E" w:rsidP="00B16B5F">
            <w:pPr>
              <w:jc w:val="center"/>
              <w:rPr>
                <w:rFonts w:asciiTheme="minorEastAsia" w:hAnsiTheme="minorEastAsia"/>
              </w:rPr>
            </w:pPr>
            <w:r w:rsidRPr="00A2363B">
              <w:rPr>
                <w:rFonts w:asciiTheme="minorEastAsia" w:hAnsiTheme="minorEastAsia" w:hint="eastAsia"/>
              </w:rPr>
              <w:lastRenderedPageBreak/>
              <w:t>1</w:t>
            </w:r>
          </w:p>
        </w:tc>
        <w:tc>
          <w:tcPr>
            <w:tcW w:w="353" w:type="pct"/>
            <w:vAlign w:val="center"/>
          </w:tcPr>
          <w:p w:rsidR="006B555E" w:rsidRPr="00DA0D87" w:rsidRDefault="006B555E" w:rsidP="00B16B5F">
            <w:pPr>
              <w:jc w:val="center"/>
            </w:pPr>
            <w:r w:rsidRPr="00DA0D87">
              <w:rPr>
                <w:rFonts w:hint="eastAsia"/>
              </w:rPr>
              <w:t>否</w:t>
            </w:r>
          </w:p>
        </w:tc>
      </w:tr>
      <w:tr w:rsidR="006B555E" w:rsidRPr="0044403C" w:rsidTr="006B555E">
        <w:trPr>
          <w:trHeight w:val="405"/>
          <w:jc w:val="center"/>
        </w:trPr>
        <w:tc>
          <w:tcPr>
            <w:tcW w:w="276" w:type="pct"/>
            <w:shd w:val="clear" w:color="auto" w:fill="auto"/>
            <w:vAlign w:val="center"/>
          </w:tcPr>
          <w:p w:rsidR="006B555E" w:rsidRPr="0044403C" w:rsidRDefault="006B555E" w:rsidP="00B16B5F">
            <w:pPr>
              <w:widowControl/>
              <w:spacing w:before="67" w:after="67" w:line="240" w:lineRule="exact"/>
              <w:ind w:right="67"/>
              <w:jc w:val="center"/>
              <w:outlineLvl w:val="0"/>
              <w:rPr>
                <w:rFonts w:ascii="宋体" w:eastAsia="宋体" w:hAnsi="宋体" w:cs="宋体"/>
                <w:bCs/>
                <w:kern w:val="0"/>
                <w:szCs w:val="21"/>
              </w:rPr>
            </w:pPr>
            <w:r>
              <w:rPr>
                <w:rFonts w:ascii="宋体" w:eastAsia="宋体" w:hAnsi="宋体" w:cs="宋体"/>
                <w:bCs/>
                <w:kern w:val="0"/>
                <w:szCs w:val="21"/>
              </w:rPr>
              <w:t>2</w:t>
            </w:r>
            <w:r w:rsidRPr="0044403C">
              <w:rPr>
                <w:rFonts w:ascii="宋体" w:eastAsia="宋体" w:hAnsi="宋体" w:cs="宋体"/>
                <w:bCs/>
                <w:kern w:val="0"/>
                <w:szCs w:val="21"/>
              </w:rPr>
              <w:t>7</w:t>
            </w:r>
          </w:p>
        </w:tc>
        <w:tc>
          <w:tcPr>
            <w:tcW w:w="376" w:type="pct"/>
            <w:vAlign w:val="center"/>
          </w:tcPr>
          <w:p w:rsidR="006B555E" w:rsidRPr="00DA0D87" w:rsidRDefault="006B555E" w:rsidP="00B16B5F">
            <w:pPr>
              <w:jc w:val="center"/>
            </w:pPr>
            <w:r>
              <w:rPr>
                <w:rFonts w:hint="eastAsia"/>
              </w:rPr>
              <w:t>冰箱</w:t>
            </w:r>
          </w:p>
        </w:tc>
        <w:tc>
          <w:tcPr>
            <w:tcW w:w="3700" w:type="pct"/>
            <w:shd w:val="clear" w:color="auto" w:fill="auto"/>
            <w:vAlign w:val="center"/>
          </w:tcPr>
          <w:p w:rsidR="006B555E" w:rsidRPr="00943E3B" w:rsidRDefault="006B555E" w:rsidP="00943E3B">
            <w:pPr>
              <w:widowControl/>
              <w:spacing w:before="67" w:after="67" w:line="240" w:lineRule="exact"/>
              <w:ind w:right="67"/>
              <w:jc w:val="left"/>
              <w:outlineLvl w:val="0"/>
              <w:rPr>
                <w:rFonts w:ascii="宋体" w:eastAsia="宋体" w:hAnsi="宋体" w:cs="宋体"/>
                <w:bCs/>
                <w:kern w:val="0"/>
                <w:szCs w:val="21"/>
              </w:rPr>
            </w:pPr>
            <w:r w:rsidRPr="00943E3B">
              <w:rPr>
                <w:rFonts w:ascii="宋体" w:eastAsia="宋体" w:hAnsi="宋体" w:cs="宋体" w:hint="eastAsia"/>
                <w:bCs/>
                <w:kern w:val="0"/>
                <w:szCs w:val="21"/>
              </w:rPr>
              <w:t>1.功能和用途</w:t>
            </w:r>
          </w:p>
          <w:p w:rsidR="006B555E" w:rsidRPr="00943E3B" w:rsidRDefault="006B555E" w:rsidP="00943E3B">
            <w:pPr>
              <w:widowControl/>
              <w:spacing w:before="67" w:after="67" w:line="240" w:lineRule="exact"/>
              <w:ind w:right="67"/>
              <w:jc w:val="left"/>
              <w:outlineLvl w:val="0"/>
              <w:rPr>
                <w:rFonts w:ascii="宋体" w:eastAsia="宋体" w:hAnsi="宋体" w:cs="宋体"/>
                <w:bCs/>
                <w:kern w:val="0"/>
                <w:szCs w:val="21"/>
              </w:rPr>
            </w:pPr>
            <w:r w:rsidRPr="00943E3B">
              <w:rPr>
                <w:rFonts w:ascii="宋体" w:eastAsia="宋体" w:hAnsi="宋体" w:cs="宋体" w:hint="eastAsia"/>
                <w:bCs/>
                <w:kern w:val="0"/>
                <w:szCs w:val="21"/>
              </w:rPr>
              <w:t>主要用于实验样品及试剂等保存。</w:t>
            </w:r>
          </w:p>
          <w:p w:rsidR="006B555E" w:rsidRPr="00943E3B" w:rsidRDefault="006B555E" w:rsidP="00943E3B">
            <w:pPr>
              <w:widowControl/>
              <w:spacing w:before="67" w:after="67" w:line="240" w:lineRule="exact"/>
              <w:ind w:right="67"/>
              <w:jc w:val="left"/>
              <w:outlineLvl w:val="0"/>
              <w:rPr>
                <w:rFonts w:ascii="宋体" w:eastAsia="宋体" w:hAnsi="宋体" w:cs="宋体"/>
                <w:bCs/>
                <w:kern w:val="0"/>
                <w:szCs w:val="21"/>
              </w:rPr>
            </w:pPr>
            <w:r w:rsidRPr="00943E3B">
              <w:rPr>
                <w:rFonts w:ascii="宋体" w:eastAsia="宋体" w:hAnsi="宋体" w:cs="宋体" w:hint="eastAsia"/>
                <w:bCs/>
                <w:kern w:val="0"/>
                <w:szCs w:val="21"/>
              </w:rPr>
              <w:t>2.主机技术指标</w:t>
            </w:r>
          </w:p>
          <w:p w:rsidR="006B555E" w:rsidRPr="00943E3B" w:rsidRDefault="006B555E" w:rsidP="00943E3B">
            <w:pPr>
              <w:widowControl/>
              <w:spacing w:before="67" w:after="67" w:line="240" w:lineRule="exact"/>
              <w:ind w:right="67"/>
              <w:jc w:val="left"/>
              <w:outlineLvl w:val="0"/>
              <w:rPr>
                <w:rFonts w:ascii="宋体" w:eastAsia="宋体" w:hAnsi="宋体" w:cs="宋体"/>
                <w:bCs/>
                <w:kern w:val="0"/>
                <w:szCs w:val="21"/>
              </w:rPr>
            </w:pPr>
            <w:r w:rsidRPr="00943E3B">
              <w:rPr>
                <w:rFonts w:ascii="宋体" w:eastAsia="宋体" w:hAnsi="宋体" w:cs="宋体" w:hint="eastAsia"/>
                <w:bCs/>
                <w:kern w:val="0"/>
                <w:szCs w:val="21"/>
              </w:rPr>
              <w:t>2.1基本参数</w:t>
            </w:r>
          </w:p>
          <w:p w:rsidR="006B555E" w:rsidRPr="00943E3B" w:rsidRDefault="006B555E" w:rsidP="00943E3B">
            <w:pPr>
              <w:widowControl/>
              <w:spacing w:before="67" w:after="67" w:line="240" w:lineRule="exact"/>
              <w:ind w:right="67"/>
              <w:jc w:val="left"/>
              <w:outlineLvl w:val="0"/>
              <w:rPr>
                <w:rFonts w:ascii="宋体" w:eastAsia="宋体" w:hAnsi="宋体" w:cs="宋体"/>
                <w:bCs/>
                <w:kern w:val="0"/>
                <w:szCs w:val="21"/>
              </w:rPr>
            </w:pPr>
            <w:r w:rsidRPr="00943E3B">
              <w:rPr>
                <w:rFonts w:ascii="宋体" w:eastAsia="宋体" w:hAnsi="宋体" w:cs="宋体" w:hint="eastAsia"/>
                <w:bCs/>
                <w:kern w:val="0"/>
                <w:szCs w:val="21"/>
              </w:rPr>
              <w:t>2.1.1产品类别：双开门</w:t>
            </w:r>
          </w:p>
          <w:p w:rsidR="006B555E" w:rsidRPr="00943E3B" w:rsidRDefault="006B555E" w:rsidP="00943E3B">
            <w:pPr>
              <w:widowControl/>
              <w:spacing w:before="67" w:after="67" w:line="240" w:lineRule="exact"/>
              <w:ind w:right="67"/>
              <w:jc w:val="left"/>
              <w:outlineLvl w:val="0"/>
              <w:rPr>
                <w:rFonts w:ascii="宋体" w:eastAsia="宋体" w:hAnsi="宋体" w:cs="宋体"/>
                <w:bCs/>
                <w:kern w:val="0"/>
                <w:szCs w:val="21"/>
              </w:rPr>
            </w:pPr>
            <w:r w:rsidRPr="00943E3B">
              <w:rPr>
                <w:rFonts w:ascii="宋体" w:eastAsia="宋体" w:hAnsi="宋体" w:cs="宋体" w:hint="eastAsia"/>
                <w:bCs/>
                <w:kern w:val="0"/>
                <w:szCs w:val="21"/>
              </w:rPr>
              <w:t>2.1.2总容积：≥252L</w:t>
            </w:r>
          </w:p>
          <w:p w:rsidR="006B555E" w:rsidRPr="00943E3B" w:rsidRDefault="006B555E" w:rsidP="00943E3B">
            <w:pPr>
              <w:widowControl/>
              <w:spacing w:before="67" w:after="67" w:line="240" w:lineRule="exact"/>
              <w:ind w:right="67"/>
              <w:jc w:val="left"/>
              <w:outlineLvl w:val="0"/>
              <w:rPr>
                <w:rFonts w:ascii="宋体" w:eastAsia="宋体" w:hAnsi="宋体" w:cs="宋体"/>
                <w:bCs/>
                <w:kern w:val="0"/>
                <w:szCs w:val="21"/>
              </w:rPr>
            </w:pPr>
            <w:r w:rsidRPr="00943E3B">
              <w:rPr>
                <w:rFonts w:ascii="宋体" w:eastAsia="宋体" w:hAnsi="宋体" w:cs="宋体" w:hint="eastAsia"/>
                <w:bCs/>
                <w:kern w:val="0"/>
                <w:szCs w:val="21"/>
              </w:rPr>
              <w:t>2.1.3冷藏室容积：≥162L</w:t>
            </w:r>
          </w:p>
          <w:p w:rsidR="006B555E" w:rsidRPr="00943E3B" w:rsidRDefault="006B555E" w:rsidP="00943E3B">
            <w:pPr>
              <w:widowControl/>
              <w:spacing w:before="67" w:after="67" w:line="240" w:lineRule="exact"/>
              <w:ind w:right="67"/>
              <w:jc w:val="left"/>
              <w:outlineLvl w:val="0"/>
              <w:rPr>
                <w:rFonts w:ascii="宋体" w:eastAsia="宋体" w:hAnsi="宋体" w:cs="宋体"/>
                <w:bCs/>
                <w:kern w:val="0"/>
                <w:szCs w:val="21"/>
              </w:rPr>
            </w:pPr>
            <w:r w:rsidRPr="00943E3B">
              <w:rPr>
                <w:rFonts w:ascii="宋体" w:eastAsia="宋体" w:hAnsi="宋体" w:cs="宋体" w:hint="eastAsia"/>
                <w:bCs/>
                <w:kern w:val="0"/>
                <w:szCs w:val="21"/>
              </w:rPr>
              <w:t>2.1.4冷冻室容积：≥90L</w:t>
            </w:r>
          </w:p>
          <w:p w:rsidR="006B555E" w:rsidRPr="00943E3B" w:rsidRDefault="006B555E" w:rsidP="00943E3B">
            <w:pPr>
              <w:widowControl/>
              <w:spacing w:before="67" w:after="67" w:line="240" w:lineRule="exact"/>
              <w:ind w:right="67"/>
              <w:jc w:val="left"/>
              <w:outlineLvl w:val="0"/>
              <w:rPr>
                <w:rFonts w:ascii="宋体" w:eastAsia="宋体" w:hAnsi="宋体" w:cs="宋体"/>
                <w:bCs/>
                <w:kern w:val="0"/>
                <w:szCs w:val="21"/>
              </w:rPr>
            </w:pPr>
            <w:r w:rsidRPr="00943E3B">
              <w:rPr>
                <w:rFonts w:ascii="宋体" w:eastAsia="宋体" w:hAnsi="宋体" w:cs="宋体" w:hint="eastAsia"/>
                <w:bCs/>
                <w:kern w:val="0"/>
                <w:szCs w:val="21"/>
              </w:rPr>
              <w:t>2.1.5温控方式：电脑温控</w:t>
            </w:r>
          </w:p>
          <w:p w:rsidR="006B555E" w:rsidRPr="00943E3B" w:rsidRDefault="006B555E" w:rsidP="00943E3B">
            <w:pPr>
              <w:widowControl/>
              <w:spacing w:before="67" w:after="67" w:line="240" w:lineRule="exact"/>
              <w:ind w:right="67"/>
              <w:jc w:val="left"/>
              <w:outlineLvl w:val="0"/>
              <w:rPr>
                <w:rFonts w:ascii="宋体" w:eastAsia="宋体" w:hAnsi="宋体" w:cs="宋体"/>
                <w:bCs/>
                <w:kern w:val="0"/>
                <w:szCs w:val="21"/>
              </w:rPr>
            </w:pPr>
            <w:r w:rsidRPr="00943E3B">
              <w:rPr>
                <w:rFonts w:ascii="宋体" w:eastAsia="宋体" w:hAnsi="宋体" w:cs="宋体" w:hint="eastAsia"/>
                <w:bCs/>
                <w:kern w:val="0"/>
                <w:szCs w:val="21"/>
              </w:rPr>
              <w:t>2.1.6制冷方式：风冷</w:t>
            </w:r>
          </w:p>
          <w:p w:rsidR="006B555E" w:rsidRPr="00943E3B" w:rsidRDefault="006B555E" w:rsidP="00943E3B">
            <w:pPr>
              <w:widowControl/>
              <w:spacing w:before="67" w:after="67" w:line="240" w:lineRule="exact"/>
              <w:ind w:right="67"/>
              <w:jc w:val="left"/>
              <w:outlineLvl w:val="0"/>
              <w:rPr>
                <w:rFonts w:ascii="宋体" w:eastAsia="宋体" w:hAnsi="宋体" w:cs="宋体"/>
                <w:bCs/>
                <w:kern w:val="0"/>
                <w:szCs w:val="21"/>
              </w:rPr>
            </w:pPr>
            <w:r w:rsidRPr="00943E3B">
              <w:rPr>
                <w:rFonts w:ascii="宋体" w:eastAsia="宋体" w:hAnsi="宋体" w:cs="宋体" w:hint="eastAsia"/>
                <w:bCs/>
                <w:kern w:val="0"/>
                <w:szCs w:val="21"/>
              </w:rPr>
              <w:t>2.1.7制冷能力: 5.1kg/24h</w:t>
            </w:r>
          </w:p>
          <w:p w:rsidR="006B555E" w:rsidRPr="00943E3B" w:rsidRDefault="006B555E" w:rsidP="00943E3B">
            <w:pPr>
              <w:widowControl/>
              <w:spacing w:before="67" w:after="67" w:line="240" w:lineRule="exact"/>
              <w:ind w:right="67"/>
              <w:jc w:val="left"/>
              <w:outlineLvl w:val="0"/>
              <w:rPr>
                <w:rFonts w:ascii="宋体" w:eastAsia="宋体" w:hAnsi="宋体" w:cs="宋体"/>
                <w:bCs/>
                <w:kern w:val="0"/>
                <w:szCs w:val="21"/>
              </w:rPr>
            </w:pPr>
            <w:r w:rsidRPr="00943E3B">
              <w:rPr>
                <w:rFonts w:ascii="宋体" w:eastAsia="宋体" w:hAnsi="宋体" w:cs="宋体" w:hint="eastAsia"/>
                <w:bCs/>
                <w:kern w:val="0"/>
                <w:szCs w:val="21"/>
              </w:rPr>
              <w:t>2.1.8气候类型: ST</w:t>
            </w:r>
          </w:p>
          <w:p w:rsidR="006B555E" w:rsidRPr="00943E3B" w:rsidRDefault="006B555E" w:rsidP="00943E3B">
            <w:pPr>
              <w:widowControl/>
              <w:spacing w:before="67" w:after="67" w:line="240" w:lineRule="exact"/>
              <w:ind w:right="67"/>
              <w:jc w:val="left"/>
              <w:outlineLvl w:val="0"/>
              <w:rPr>
                <w:rFonts w:ascii="宋体" w:eastAsia="宋体" w:hAnsi="宋体" w:cs="宋体"/>
                <w:bCs/>
                <w:kern w:val="0"/>
                <w:szCs w:val="21"/>
              </w:rPr>
            </w:pPr>
            <w:r w:rsidRPr="00943E3B">
              <w:rPr>
                <w:rFonts w:ascii="宋体" w:eastAsia="宋体" w:hAnsi="宋体" w:cs="宋体" w:hint="eastAsia"/>
                <w:bCs/>
                <w:kern w:val="0"/>
                <w:szCs w:val="21"/>
              </w:rPr>
              <w:t>2.1.9能效等级: 1级</w:t>
            </w:r>
          </w:p>
          <w:p w:rsidR="006B555E" w:rsidRPr="00943E3B" w:rsidRDefault="006B555E" w:rsidP="00943E3B">
            <w:pPr>
              <w:widowControl/>
              <w:spacing w:before="67" w:after="67" w:line="240" w:lineRule="exact"/>
              <w:ind w:right="67"/>
              <w:jc w:val="left"/>
              <w:outlineLvl w:val="0"/>
              <w:rPr>
                <w:rFonts w:ascii="宋体" w:eastAsia="宋体" w:hAnsi="宋体" w:cs="宋体"/>
                <w:bCs/>
                <w:kern w:val="0"/>
                <w:szCs w:val="21"/>
              </w:rPr>
            </w:pPr>
            <w:r w:rsidRPr="00943E3B">
              <w:rPr>
                <w:rFonts w:ascii="宋体" w:eastAsia="宋体" w:hAnsi="宋体" w:cs="宋体" w:hint="eastAsia"/>
                <w:bCs/>
                <w:kern w:val="0"/>
                <w:szCs w:val="21"/>
              </w:rPr>
              <w:t>2.1.10额定耗电量: 0.4度/天</w:t>
            </w:r>
          </w:p>
          <w:p w:rsidR="006B555E" w:rsidRPr="00943E3B" w:rsidRDefault="006B555E" w:rsidP="00943E3B">
            <w:pPr>
              <w:widowControl/>
              <w:spacing w:before="67" w:after="67" w:line="240" w:lineRule="exact"/>
              <w:ind w:right="67"/>
              <w:jc w:val="left"/>
              <w:outlineLvl w:val="0"/>
              <w:rPr>
                <w:rFonts w:ascii="宋体" w:eastAsia="宋体" w:hAnsi="宋体" w:cs="宋体"/>
                <w:bCs/>
                <w:kern w:val="0"/>
                <w:szCs w:val="21"/>
              </w:rPr>
            </w:pPr>
            <w:r w:rsidRPr="00943E3B">
              <w:rPr>
                <w:rFonts w:ascii="宋体" w:eastAsia="宋体" w:hAnsi="宋体" w:cs="宋体" w:hint="eastAsia"/>
                <w:bCs/>
                <w:kern w:val="0"/>
                <w:szCs w:val="21"/>
              </w:rPr>
              <w:t>2.1.11噪声值: 36-48db</w:t>
            </w:r>
          </w:p>
          <w:p w:rsidR="006B555E" w:rsidRPr="00943E3B" w:rsidRDefault="006B555E" w:rsidP="00943E3B">
            <w:pPr>
              <w:widowControl/>
              <w:spacing w:before="67" w:after="67" w:line="240" w:lineRule="exact"/>
              <w:ind w:right="67"/>
              <w:jc w:val="left"/>
              <w:outlineLvl w:val="0"/>
              <w:rPr>
                <w:rFonts w:ascii="宋体" w:eastAsia="宋体" w:hAnsi="宋体" w:cs="宋体"/>
                <w:bCs/>
                <w:kern w:val="0"/>
                <w:szCs w:val="21"/>
              </w:rPr>
            </w:pPr>
            <w:r w:rsidRPr="00943E3B">
              <w:rPr>
                <w:rFonts w:ascii="宋体" w:eastAsia="宋体" w:hAnsi="宋体" w:cs="宋体" w:hint="eastAsia"/>
                <w:bCs/>
                <w:kern w:val="0"/>
                <w:szCs w:val="21"/>
              </w:rPr>
              <w:t>2.2 技术参数</w:t>
            </w:r>
          </w:p>
          <w:p w:rsidR="006B555E" w:rsidRPr="00943E3B" w:rsidRDefault="006B555E" w:rsidP="00943E3B">
            <w:pPr>
              <w:widowControl/>
              <w:spacing w:before="67" w:after="67" w:line="240" w:lineRule="exact"/>
              <w:ind w:right="67"/>
              <w:jc w:val="left"/>
              <w:outlineLvl w:val="0"/>
              <w:rPr>
                <w:rFonts w:ascii="宋体" w:eastAsia="宋体" w:hAnsi="宋体" w:cs="宋体"/>
                <w:bCs/>
                <w:kern w:val="0"/>
                <w:szCs w:val="21"/>
              </w:rPr>
            </w:pPr>
            <w:r w:rsidRPr="00943E3B">
              <w:rPr>
                <w:rFonts w:ascii="宋体" w:eastAsia="宋体" w:hAnsi="宋体" w:cs="宋体" w:hint="eastAsia"/>
                <w:bCs/>
                <w:kern w:val="0"/>
                <w:szCs w:val="21"/>
              </w:rPr>
              <w:t>2.2.1制冷剂：R600a</w:t>
            </w:r>
          </w:p>
          <w:p w:rsidR="006B555E" w:rsidRPr="00943E3B" w:rsidRDefault="006B555E" w:rsidP="00943E3B">
            <w:pPr>
              <w:widowControl/>
              <w:spacing w:before="67" w:after="67" w:line="240" w:lineRule="exact"/>
              <w:ind w:right="67"/>
              <w:jc w:val="left"/>
              <w:outlineLvl w:val="0"/>
              <w:rPr>
                <w:rFonts w:ascii="宋体" w:eastAsia="宋体" w:hAnsi="宋体" w:cs="宋体"/>
                <w:bCs/>
                <w:kern w:val="0"/>
                <w:szCs w:val="21"/>
              </w:rPr>
            </w:pPr>
            <w:r w:rsidRPr="00943E3B">
              <w:rPr>
                <w:rFonts w:ascii="宋体" w:eastAsia="宋体" w:hAnsi="宋体" w:cs="宋体" w:hint="eastAsia"/>
                <w:bCs/>
                <w:kern w:val="0"/>
                <w:szCs w:val="21"/>
              </w:rPr>
              <w:t xml:space="preserve">2.2.2压缩机：定频 </w:t>
            </w:r>
          </w:p>
          <w:p w:rsidR="006B555E" w:rsidRPr="00943E3B" w:rsidRDefault="006B555E" w:rsidP="00943E3B">
            <w:pPr>
              <w:widowControl/>
              <w:spacing w:before="67" w:after="67" w:line="240" w:lineRule="exact"/>
              <w:ind w:right="67"/>
              <w:jc w:val="left"/>
              <w:outlineLvl w:val="0"/>
              <w:rPr>
                <w:rFonts w:ascii="宋体" w:eastAsia="宋体" w:hAnsi="宋体" w:cs="宋体"/>
                <w:bCs/>
                <w:kern w:val="0"/>
                <w:szCs w:val="21"/>
              </w:rPr>
            </w:pPr>
            <w:r w:rsidRPr="00943E3B">
              <w:rPr>
                <w:rFonts w:ascii="宋体" w:eastAsia="宋体" w:hAnsi="宋体" w:cs="宋体" w:hint="eastAsia"/>
                <w:bCs/>
                <w:kern w:val="0"/>
                <w:szCs w:val="21"/>
              </w:rPr>
              <w:t>2.3功能特点</w:t>
            </w:r>
          </w:p>
          <w:p w:rsidR="006B555E" w:rsidRPr="00943E3B" w:rsidRDefault="006B555E" w:rsidP="00943E3B">
            <w:pPr>
              <w:widowControl/>
              <w:spacing w:before="67" w:after="67" w:line="240" w:lineRule="exact"/>
              <w:ind w:right="67"/>
              <w:jc w:val="left"/>
              <w:outlineLvl w:val="0"/>
              <w:rPr>
                <w:rFonts w:ascii="宋体" w:eastAsia="宋体" w:hAnsi="宋体" w:cs="宋体"/>
                <w:bCs/>
                <w:kern w:val="0"/>
                <w:szCs w:val="21"/>
              </w:rPr>
            </w:pPr>
            <w:r w:rsidRPr="00943E3B">
              <w:rPr>
                <w:rFonts w:ascii="宋体" w:eastAsia="宋体" w:hAnsi="宋体" w:cs="宋体" w:hint="eastAsia"/>
                <w:bCs/>
                <w:kern w:val="0"/>
                <w:szCs w:val="21"/>
              </w:rPr>
              <w:t>2.3.1无霜功能：智能除霜</w:t>
            </w:r>
          </w:p>
          <w:p w:rsidR="006B555E" w:rsidRPr="00943E3B" w:rsidRDefault="006B555E" w:rsidP="00943E3B">
            <w:pPr>
              <w:widowControl/>
              <w:spacing w:before="67" w:after="67" w:line="240" w:lineRule="exact"/>
              <w:ind w:right="67"/>
              <w:jc w:val="left"/>
              <w:outlineLvl w:val="0"/>
              <w:rPr>
                <w:rFonts w:ascii="宋体" w:eastAsia="宋体" w:hAnsi="宋体" w:cs="宋体"/>
                <w:bCs/>
                <w:kern w:val="0"/>
                <w:szCs w:val="21"/>
              </w:rPr>
            </w:pPr>
            <w:r w:rsidRPr="00943E3B">
              <w:rPr>
                <w:rFonts w:ascii="宋体" w:eastAsia="宋体" w:hAnsi="宋体" w:cs="宋体" w:hint="eastAsia"/>
                <w:bCs/>
                <w:kern w:val="0"/>
                <w:szCs w:val="21"/>
              </w:rPr>
              <w:t>2.4 其他</w:t>
            </w:r>
          </w:p>
          <w:p w:rsidR="006B555E" w:rsidRPr="00943E3B" w:rsidRDefault="006B555E" w:rsidP="00943E3B">
            <w:pPr>
              <w:widowControl/>
              <w:spacing w:before="67" w:after="67" w:line="240" w:lineRule="exact"/>
              <w:ind w:right="67"/>
              <w:jc w:val="left"/>
              <w:outlineLvl w:val="0"/>
              <w:rPr>
                <w:rFonts w:ascii="宋体" w:eastAsia="宋体" w:hAnsi="宋体" w:cs="宋体"/>
                <w:bCs/>
                <w:kern w:val="0"/>
                <w:szCs w:val="21"/>
              </w:rPr>
            </w:pPr>
            <w:r w:rsidRPr="00943E3B">
              <w:rPr>
                <w:rFonts w:ascii="宋体" w:eastAsia="宋体" w:hAnsi="宋体" w:cs="宋体" w:hint="eastAsia"/>
                <w:bCs/>
                <w:kern w:val="0"/>
                <w:szCs w:val="21"/>
              </w:rPr>
              <w:t>2.4.1外形设计：面板材质：钣金</w:t>
            </w:r>
          </w:p>
          <w:p w:rsidR="006B555E" w:rsidRPr="00943E3B" w:rsidRDefault="006B555E" w:rsidP="00943E3B">
            <w:pPr>
              <w:widowControl/>
              <w:spacing w:before="67" w:after="67" w:line="240" w:lineRule="exact"/>
              <w:ind w:right="67"/>
              <w:jc w:val="left"/>
              <w:outlineLvl w:val="0"/>
              <w:rPr>
                <w:rFonts w:ascii="宋体" w:eastAsia="宋体" w:hAnsi="宋体" w:cs="宋体"/>
                <w:bCs/>
                <w:kern w:val="0"/>
                <w:szCs w:val="21"/>
              </w:rPr>
            </w:pPr>
            <w:r w:rsidRPr="00943E3B">
              <w:rPr>
                <w:rFonts w:ascii="宋体" w:eastAsia="宋体" w:hAnsi="宋体" w:cs="宋体" w:hint="eastAsia"/>
                <w:bCs/>
                <w:kern w:val="0"/>
                <w:szCs w:val="21"/>
              </w:rPr>
              <w:t>2.4.2按键方式：按键</w:t>
            </w:r>
          </w:p>
          <w:p w:rsidR="006B555E" w:rsidRPr="00943E3B" w:rsidRDefault="006B555E" w:rsidP="00943E3B">
            <w:pPr>
              <w:widowControl/>
              <w:spacing w:before="67" w:after="67" w:line="240" w:lineRule="exact"/>
              <w:ind w:right="67"/>
              <w:jc w:val="left"/>
              <w:outlineLvl w:val="0"/>
              <w:rPr>
                <w:rFonts w:ascii="宋体" w:eastAsia="宋体" w:hAnsi="宋体" w:cs="宋体"/>
                <w:bCs/>
                <w:kern w:val="0"/>
                <w:szCs w:val="21"/>
              </w:rPr>
            </w:pPr>
            <w:r w:rsidRPr="00943E3B">
              <w:rPr>
                <w:rFonts w:ascii="宋体" w:eastAsia="宋体" w:hAnsi="宋体" w:cs="宋体" w:hint="eastAsia"/>
                <w:bCs/>
                <w:kern w:val="0"/>
                <w:szCs w:val="21"/>
              </w:rPr>
              <w:t>3.配置要求</w:t>
            </w:r>
          </w:p>
          <w:p w:rsidR="006B555E" w:rsidRPr="00943E3B" w:rsidRDefault="006B555E" w:rsidP="00943E3B">
            <w:pPr>
              <w:widowControl/>
              <w:spacing w:before="67" w:after="67" w:line="240" w:lineRule="exact"/>
              <w:ind w:right="67"/>
              <w:jc w:val="left"/>
              <w:outlineLvl w:val="0"/>
              <w:rPr>
                <w:rFonts w:ascii="宋体" w:eastAsia="宋体" w:hAnsi="宋体" w:cs="宋体"/>
                <w:bCs/>
                <w:kern w:val="0"/>
                <w:szCs w:val="21"/>
              </w:rPr>
            </w:pPr>
            <w:r w:rsidRPr="00943E3B">
              <w:rPr>
                <w:rFonts w:ascii="宋体" w:eastAsia="宋体" w:hAnsi="宋体" w:cs="宋体" w:hint="eastAsia"/>
                <w:bCs/>
                <w:kern w:val="0"/>
                <w:szCs w:val="21"/>
              </w:rPr>
              <w:t>3.1 冰箱1台</w:t>
            </w:r>
          </w:p>
          <w:p w:rsidR="006B555E" w:rsidRPr="00943E3B" w:rsidRDefault="006B555E" w:rsidP="00943E3B">
            <w:pPr>
              <w:widowControl/>
              <w:spacing w:before="67" w:after="67" w:line="240" w:lineRule="exact"/>
              <w:ind w:right="67"/>
              <w:jc w:val="left"/>
              <w:outlineLvl w:val="0"/>
              <w:rPr>
                <w:rFonts w:ascii="宋体" w:eastAsia="宋体" w:hAnsi="宋体" w:cs="宋体"/>
                <w:bCs/>
                <w:kern w:val="0"/>
                <w:szCs w:val="21"/>
              </w:rPr>
            </w:pPr>
            <w:r w:rsidRPr="00943E3B">
              <w:rPr>
                <w:rFonts w:ascii="宋体" w:eastAsia="宋体" w:hAnsi="宋体" w:cs="宋体" w:hint="eastAsia"/>
                <w:bCs/>
                <w:kern w:val="0"/>
                <w:szCs w:val="21"/>
              </w:rPr>
              <w:t>3.2 说明书1本</w:t>
            </w:r>
          </w:p>
          <w:p w:rsidR="006B555E" w:rsidRPr="00943E3B" w:rsidRDefault="006B555E" w:rsidP="00943E3B">
            <w:pPr>
              <w:widowControl/>
              <w:spacing w:before="67" w:after="67" w:line="240" w:lineRule="exact"/>
              <w:ind w:right="67"/>
              <w:jc w:val="left"/>
              <w:outlineLvl w:val="0"/>
              <w:rPr>
                <w:rFonts w:ascii="宋体" w:eastAsia="宋体" w:hAnsi="宋体" w:cs="宋体"/>
                <w:bCs/>
                <w:kern w:val="0"/>
                <w:szCs w:val="21"/>
              </w:rPr>
            </w:pPr>
            <w:r w:rsidRPr="00943E3B">
              <w:rPr>
                <w:rFonts w:ascii="宋体" w:eastAsia="宋体" w:hAnsi="宋体" w:cs="宋体" w:hint="eastAsia"/>
                <w:bCs/>
                <w:kern w:val="0"/>
                <w:szCs w:val="21"/>
              </w:rPr>
              <w:t>3.3 保修卡1份</w:t>
            </w:r>
          </w:p>
          <w:p w:rsidR="006B555E" w:rsidRPr="0044403C" w:rsidRDefault="006B555E" w:rsidP="003854E5">
            <w:pPr>
              <w:widowControl/>
              <w:spacing w:before="67" w:after="67" w:line="240" w:lineRule="exact"/>
              <w:ind w:right="67"/>
              <w:jc w:val="left"/>
              <w:outlineLvl w:val="0"/>
              <w:rPr>
                <w:rFonts w:ascii="宋体" w:eastAsia="宋体" w:hAnsi="宋体" w:cs="宋体"/>
                <w:bCs/>
                <w:kern w:val="0"/>
                <w:szCs w:val="21"/>
              </w:rPr>
            </w:pPr>
            <w:r w:rsidRPr="00943E3B">
              <w:rPr>
                <w:rFonts w:ascii="宋体" w:eastAsia="宋体" w:hAnsi="宋体" w:cs="宋体" w:hint="eastAsia"/>
                <w:bCs/>
                <w:kern w:val="0"/>
                <w:szCs w:val="21"/>
              </w:rPr>
              <w:t>3.4 合格证1份</w:t>
            </w:r>
          </w:p>
        </w:tc>
        <w:tc>
          <w:tcPr>
            <w:tcW w:w="295" w:type="pct"/>
            <w:vAlign w:val="center"/>
          </w:tcPr>
          <w:p w:rsidR="006B555E" w:rsidRPr="00A2363B" w:rsidRDefault="006B555E" w:rsidP="00B16B5F">
            <w:pPr>
              <w:jc w:val="center"/>
              <w:rPr>
                <w:rFonts w:asciiTheme="minorEastAsia" w:hAnsiTheme="minorEastAsia"/>
              </w:rPr>
            </w:pPr>
            <w:r>
              <w:rPr>
                <w:rFonts w:asciiTheme="minorEastAsia" w:hAnsiTheme="minorEastAsia" w:hint="eastAsia"/>
              </w:rPr>
              <w:t>1</w:t>
            </w:r>
          </w:p>
        </w:tc>
        <w:tc>
          <w:tcPr>
            <w:tcW w:w="353" w:type="pct"/>
            <w:vAlign w:val="center"/>
          </w:tcPr>
          <w:p w:rsidR="006B555E" w:rsidRPr="00DA0D87" w:rsidRDefault="006B555E" w:rsidP="00B16B5F">
            <w:pPr>
              <w:jc w:val="center"/>
            </w:pPr>
            <w:r>
              <w:rPr>
                <w:rFonts w:hint="eastAsia"/>
              </w:rPr>
              <w:t>否</w:t>
            </w:r>
          </w:p>
        </w:tc>
      </w:tr>
      <w:tr w:rsidR="006B555E" w:rsidRPr="0044403C" w:rsidTr="006B555E">
        <w:trPr>
          <w:trHeight w:val="405"/>
          <w:jc w:val="center"/>
        </w:trPr>
        <w:tc>
          <w:tcPr>
            <w:tcW w:w="276" w:type="pct"/>
            <w:shd w:val="clear" w:color="auto" w:fill="auto"/>
            <w:vAlign w:val="center"/>
          </w:tcPr>
          <w:p w:rsidR="006B555E" w:rsidRPr="0044403C" w:rsidRDefault="006B555E" w:rsidP="00B16B5F">
            <w:pPr>
              <w:widowControl/>
              <w:spacing w:before="67" w:after="67" w:line="240" w:lineRule="exact"/>
              <w:ind w:right="67"/>
              <w:jc w:val="center"/>
              <w:outlineLvl w:val="0"/>
              <w:rPr>
                <w:rFonts w:ascii="宋体" w:eastAsia="宋体" w:hAnsi="宋体" w:cs="宋体"/>
                <w:bCs/>
                <w:kern w:val="0"/>
                <w:szCs w:val="21"/>
              </w:rPr>
            </w:pPr>
            <w:r>
              <w:rPr>
                <w:rFonts w:ascii="宋体" w:eastAsia="宋体" w:hAnsi="宋体" w:cs="宋体"/>
                <w:bCs/>
                <w:kern w:val="0"/>
                <w:szCs w:val="21"/>
              </w:rPr>
              <w:t>2</w:t>
            </w:r>
            <w:r w:rsidRPr="0044403C">
              <w:rPr>
                <w:rFonts w:ascii="宋体" w:eastAsia="宋体" w:hAnsi="宋体" w:cs="宋体"/>
                <w:bCs/>
                <w:kern w:val="0"/>
                <w:szCs w:val="21"/>
              </w:rPr>
              <w:t>8</w:t>
            </w:r>
          </w:p>
        </w:tc>
        <w:tc>
          <w:tcPr>
            <w:tcW w:w="376" w:type="pct"/>
            <w:vAlign w:val="center"/>
          </w:tcPr>
          <w:p w:rsidR="006B555E" w:rsidRPr="00DA0D87" w:rsidRDefault="006B555E" w:rsidP="00B16B5F">
            <w:pPr>
              <w:jc w:val="center"/>
            </w:pPr>
            <w:r>
              <w:rPr>
                <w:rFonts w:hint="eastAsia"/>
              </w:rPr>
              <w:t>生化培养箱</w:t>
            </w:r>
          </w:p>
        </w:tc>
        <w:tc>
          <w:tcPr>
            <w:tcW w:w="3700" w:type="pct"/>
            <w:shd w:val="clear" w:color="auto" w:fill="auto"/>
            <w:vAlign w:val="center"/>
          </w:tcPr>
          <w:p w:rsidR="006B555E" w:rsidRPr="00296BE9" w:rsidRDefault="006B555E" w:rsidP="00296BE9">
            <w:pPr>
              <w:widowControl/>
              <w:spacing w:before="67" w:after="67" w:line="240" w:lineRule="exact"/>
              <w:ind w:right="67"/>
              <w:jc w:val="left"/>
              <w:outlineLvl w:val="0"/>
              <w:rPr>
                <w:rFonts w:ascii="宋体" w:eastAsia="宋体" w:hAnsi="宋体" w:cs="宋体"/>
                <w:bCs/>
                <w:kern w:val="0"/>
                <w:szCs w:val="21"/>
              </w:rPr>
            </w:pPr>
            <w:r w:rsidRPr="00296BE9">
              <w:rPr>
                <w:rFonts w:ascii="宋体" w:eastAsia="宋体" w:hAnsi="宋体" w:cs="宋体" w:hint="eastAsia"/>
                <w:bCs/>
                <w:kern w:val="0"/>
                <w:szCs w:val="21"/>
              </w:rPr>
              <w:t>1.功能和用途</w:t>
            </w:r>
          </w:p>
          <w:p w:rsidR="006B555E" w:rsidRPr="00296BE9" w:rsidRDefault="006B555E" w:rsidP="00296BE9">
            <w:pPr>
              <w:widowControl/>
              <w:spacing w:before="67" w:after="67" w:line="240" w:lineRule="exact"/>
              <w:ind w:right="67"/>
              <w:jc w:val="left"/>
              <w:outlineLvl w:val="0"/>
              <w:rPr>
                <w:rFonts w:ascii="宋体" w:eastAsia="宋体" w:hAnsi="宋体" w:cs="宋体"/>
                <w:bCs/>
                <w:kern w:val="0"/>
                <w:szCs w:val="21"/>
              </w:rPr>
            </w:pPr>
            <w:r w:rsidRPr="00296BE9">
              <w:rPr>
                <w:rFonts w:ascii="宋体" w:eastAsia="宋体" w:hAnsi="宋体" w:cs="宋体" w:hint="eastAsia"/>
                <w:bCs/>
                <w:kern w:val="0"/>
                <w:szCs w:val="21"/>
              </w:rPr>
              <w:t>适用于水体分析和BOD测定细菌、霉菌、微生物的培养、保存、植物的栽培、育种实验的专用恒温设备。</w:t>
            </w:r>
          </w:p>
          <w:p w:rsidR="006B555E" w:rsidRPr="00296BE9" w:rsidRDefault="006B555E" w:rsidP="00296BE9">
            <w:pPr>
              <w:widowControl/>
              <w:spacing w:before="67" w:after="67" w:line="240" w:lineRule="exact"/>
              <w:ind w:right="67"/>
              <w:jc w:val="left"/>
              <w:outlineLvl w:val="0"/>
              <w:rPr>
                <w:rFonts w:ascii="宋体" w:eastAsia="宋体" w:hAnsi="宋体" w:cs="宋体"/>
                <w:bCs/>
                <w:kern w:val="0"/>
                <w:szCs w:val="21"/>
              </w:rPr>
            </w:pPr>
            <w:r w:rsidRPr="00296BE9">
              <w:rPr>
                <w:rFonts w:ascii="宋体" w:eastAsia="宋体" w:hAnsi="宋体" w:cs="宋体" w:hint="eastAsia"/>
                <w:bCs/>
                <w:kern w:val="0"/>
                <w:szCs w:val="21"/>
              </w:rPr>
              <w:t>2.主机技术指标</w:t>
            </w:r>
          </w:p>
          <w:p w:rsidR="006B555E" w:rsidRPr="00296BE9" w:rsidRDefault="006B555E" w:rsidP="00296BE9">
            <w:pPr>
              <w:widowControl/>
              <w:spacing w:before="67" w:after="67" w:line="240" w:lineRule="exact"/>
              <w:ind w:right="67"/>
              <w:jc w:val="left"/>
              <w:outlineLvl w:val="0"/>
              <w:rPr>
                <w:rFonts w:ascii="宋体" w:eastAsia="宋体" w:hAnsi="宋体" w:cs="宋体"/>
                <w:bCs/>
                <w:kern w:val="0"/>
                <w:szCs w:val="21"/>
              </w:rPr>
            </w:pPr>
            <w:r w:rsidRPr="00296BE9">
              <w:rPr>
                <w:rFonts w:ascii="宋体" w:eastAsia="宋体" w:hAnsi="宋体" w:cs="宋体" w:hint="eastAsia"/>
                <w:bCs/>
                <w:kern w:val="0"/>
                <w:szCs w:val="21"/>
              </w:rPr>
              <w:t>2.1控温范围：5-50℃</w:t>
            </w:r>
          </w:p>
          <w:p w:rsidR="006B555E" w:rsidRPr="00296BE9" w:rsidRDefault="006B555E" w:rsidP="00296BE9">
            <w:pPr>
              <w:widowControl/>
              <w:spacing w:before="67" w:after="67" w:line="240" w:lineRule="exact"/>
              <w:ind w:right="67"/>
              <w:jc w:val="left"/>
              <w:outlineLvl w:val="0"/>
              <w:rPr>
                <w:rFonts w:ascii="宋体" w:eastAsia="宋体" w:hAnsi="宋体" w:cs="宋体"/>
                <w:bCs/>
                <w:kern w:val="0"/>
                <w:szCs w:val="21"/>
              </w:rPr>
            </w:pPr>
            <w:r w:rsidRPr="00296BE9">
              <w:rPr>
                <w:rFonts w:ascii="宋体" w:eastAsia="宋体" w:hAnsi="宋体" w:cs="宋体" w:hint="eastAsia"/>
                <w:bCs/>
                <w:kern w:val="0"/>
                <w:szCs w:val="21"/>
              </w:rPr>
              <w:t>2.2分辨率：0.1℃</w:t>
            </w:r>
          </w:p>
          <w:p w:rsidR="006B555E" w:rsidRPr="00296BE9" w:rsidRDefault="006B555E" w:rsidP="00296BE9">
            <w:pPr>
              <w:widowControl/>
              <w:spacing w:before="67" w:after="67" w:line="240" w:lineRule="exact"/>
              <w:ind w:right="67"/>
              <w:jc w:val="left"/>
              <w:outlineLvl w:val="0"/>
              <w:rPr>
                <w:rFonts w:ascii="宋体" w:eastAsia="宋体" w:hAnsi="宋体" w:cs="宋体"/>
                <w:bCs/>
                <w:kern w:val="0"/>
                <w:szCs w:val="21"/>
              </w:rPr>
            </w:pPr>
            <w:r w:rsidRPr="00296BE9">
              <w:rPr>
                <w:rFonts w:ascii="宋体" w:eastAsia="宋体" w:hAnsi="宋体" w:cs="宋体" w:hint="eastAsia"/>
                <w:bCs/>
                <w:kern w:val="0"/>
                <w:szCs w:val="21"/>
              </w:rPr>
              <w:lastRenderedPageBreak/>
              <w:t>2.3波动度：±0.5℃</w:t>
            </w:r>
          </w:p>
          <w:p w:rsidR="006B555E" w:rsidRPr="00296BE9" w:rsidRDefault="006B555E" w:rsidP="00296BE9">
            <w:pPr>
              <w:widowControl/>
              <w:spacing w:before="67" w:after="67" w:line="240" w:lineRule="exact"/>
              <w:ind w:right="67"/>
              <w:jc w:val="left"/>
              <w:outlineLvl w:val="0"/>
              <w:rPr>
                <w:rFonts w:ascii="宋体" w:eastAsia="宋体" w:hAnsi="宋体" w:cs="宋体"/>
                <w:bCs/>
                <w:kern w:val="0"/>
                <w:szCs w:val="21"/>
              </w:rPr>
            </w:pPr>
            <w:r w:rsidRPr="00296BE9">
              <w:rPr>
                <w:rFonts w:ascii="宋体" w:eastAsia="宋体" w:hAnsi="宋体" w:cs="宋体" w:hint="eastAsia"/>
                <w:bCs/>
                <w:kern w:val="0"/>
                <w:szCs w:val="21"/>
              </w:rPr>
              <w:t>2.4均匀度：±1℃</w:t>
            </w:r>
          </w:p>
          <w:p w:rsidR="006B555E" w:rsidRPr="00296BE9" w:rsidRDefault="006B555E" w:rsidP="00296BE9">
            <w:pPr>
              <w:widowControl/>
              <w:spacing w:before="67" w:after="67" w:line="240" w:lineRule="exact"/>
              <w:ind w:right="67"/>
              <w:jc w:val="left"/>
              <w:outlineLvl w:val="0"/>
              <w:rPr>
                <w:rFonts w:ascii="宋体" w:eastAsia="宋体" w:hAnsi="宋体" w:cs="宋体"/>
                <w:bCs/>
                <w:kern w:val="0"/>
                <w:szCs w:val="21"/>
              </w:rPr>
            </w:pPr>
            <w:r w:rsidRPr="00296BE9">
              <w:rPr>
                <w:rFonts w:ascii="宋体" w:eastAsia="宋体" w:hAnsi="宋体" w:cs="宋体" w:hint="eastAsia"/>
                <w:bCs/>
                <w:kern w:val="0"/>
                <w:szCs w:val="21"/>
              </w:rPr>
              <w:t>2.5输入功率：300W</w:t>
            </w:r>
          </w:p>
          <w:p w:rsidR="006B555E" w:rsidRPr="00296BE9" w:rsidRDefault="006B555E" w:rsidP="00296BE9">
            <w:pPr>
              <w:widowControl/>
              <w:spacing w:before="67" w:after="67" w:line="240" w:lineRule="exact"/>
              <w:ind w:right="67"/>
              <w:jc w:val="left"/>
              <w:outlineLvl w:val="0"/>
              <w:rPr>
                <w:rFonts w:ascii="宋体" w:eastAsia="宋体" w:hAnsi="宋体" w:cs="宋体"/>
                <w:bCs/>
                <w:kern w:val="0"/>
                <w:szCs w:val="21"/>
              </w:rPr>
            </w:pPr>
            <w:r w:rsidRPr="00296BE9">
              <w:rPr>
                <w:rFonts w:ascii="宋体" w:eastAsia="宋体" w:hAnsi="宋体" w:cs="宋体" w:hint="eastAsia"/>
                <w:bCs/>
                <w:kern w:val="0"/>
                <w:szCs w:val="21"/>
              </w:rPr>
              <w:t>2.6定时范围：0-999小时</w:t>
            </w:r>
          </w:p>
          <w:p w:rsidR="006B555E" w:rsidRPr="00296BE9" w:rsidRDefault="006B555E" w:rsidP="00296BE9">
            <w:pPr>
              <w:widowControl/>
              <w:spacing w:before="67" w:after="67" w:line="240" w:lineRule="exact"/>
              <w:ind w:right="67"/>
              <w:jc w:val="left"/>
              <w:outlineLvl w:val="0"/>
              <w:rPr>
                <w:rFonts w:ascii="宋体" w:eastAsia="宋体" w:hAnsi="宋体" w:cs="宋体"/>
                <w:bCs/>
                <w:kern w:val="0"/>
                <w:szCs w:val="21"/>
              </w:rPr>
            </w:pPr>
            <w:r w:rsidRPr="00296BE9">
              <w:rPr>
                <w:rFonts w:ascii="宋体" w:eastAsia="宋体" w:hAnsi="宋体" w:cs="宋体" w:hint="eastAsia"/>
                <w:bCs/>
                <w:kern w:val="0"/>
                <w:szCs w:val="21"/>
              </w:rPr>
              <w:t>2.7内部体积：≥150L</w:t>
            </w:r>
          </w:p>
          <w:p w:rsidR="006B555E" w:rsidRPr="00296BE9" w:rsidRDefault="006B555E" w:rsidP="00296BE9">
            <w:pPr>
              <w:widowControl/>
              <w:spacing w:before="67" w:after="67" w:line="240" w:lineRule="exact"/>
              <w:ind w:right="67"/>
              <w:jc w:val="left"/>
              <w:outlineLvl w:val="0"/>
              <w:rPr>
                <w:rFonts w:ascii="宋体" w:eastAsia="宋体" w:hAnsi="宋体" w:cs="宋体"/>
                <w:bCs/>
                <w:kern w:val="0"/>
                <w:szCs w:val="21"/>
              </w:rPr>
            </w:pPr>
            <w:r w:rsidRPr="00296BE9">
              <w:rPr>
                <w:rFonts w:ascii="宋体" w:eastAsia="宋体" w:hAnsi="宋体" w:cs="宋体" w:hint="eastAsia"/>
                <w:bCs/>
                <w:kern w:val="0"/>
                <w:szCs w:val="21"/>
              </w:rPr>
              <w:t>2.8内胆尺寸(mm)：500×335×955</w:t>
            </w:r>
          </w:p>
          <w:p w:rsidR="006B555E" w:rsidRPr="00296BE9" w:rsidRDefault="006B555E" w:rsidP="00296BE9">
            <w:pPr>
              <w:widowControl/>
              <w:spacing w:before="67" w:after="67" w:line="240" w:lineRule="exact"/>
              <w:ind w:right="67"/>
              <w:jc w:val="left"/>
              <w:outlineLvl w:val="0"/>
              <w:rPr>
                <w:rFonts w:ascii="宋体" w:eastAsia="宋体" w:hAnsi="宋体" w:cs="宋体"/>
                <w:bCs/>
                <w:kern w:val="0"/>
                <w:szCs w:val="21"/>
              </w:rPr>
            </w:pPr>
            <w:r w:rsidRPr="00296BE9">
              <w:rPr>
                <w:rFonts w:ascii="宋体" w:eastAsia="宋体" w:hAnsi="宋体" w:cs="宋体" w:hint="eastAsia"/>
                <w:bCs/>
                <w:kern w:val="0"/>
                <w:szCs w:val="21"/>
              </w:rPr>
              <w:t>2.9外形尺寸(mm)：625×520×1140</w:t>
            </w:r>
          </w:p>
          <w:p w:rsidR="006B555E" w:rsidRPr="00296BE9" w:rsidRDefault="006B555E" w:rsidP="00296BE9">
            <w:pPr>
              <w:widowControl/>
              <w:spacing w:before="67" w:after="67" w:line="240" w:lineRule="exact"/>
              <w:ind w:right="67"/>
              <w:jc w:val="left"/>
              <w:outlineLvl w:val="0"/>
              <w:rPr>
                <w:rFonts w:ascii="宋体" w:eastAsia="宋体" w:hAnsi="宋体" w:cs="宋体"/>
                <w:bCs/>
                <w:kern w:val="0"/>
                <w:szCs w:val="21"/>
              </w:rPr>
            </w:pPr>
            <w:r w:rsidRPr="00296BE9">
              <w:rPr>
                <w:rFonts w:ascii="宋体" w:eastAsia="宋体" w:hAnsi="宋体" w:cs="宋体" w:hint="eastAsia"/>
                <w:bCs/>
                <w:kern w:val="0"/>
                <w:szCs w:val="21"/>
              </w:rPr>
              <w:t>2.10工作室内装紫外线杀菌灯，大视角保温真空钢化玻璃，便于观察；</w:t>
            </w:r>
          </w:p>
          <w:p w:rsidR="006B555E" w:rsidRPr="00296BE9" w:rsidRDefault="006B555E" w:rsidP="00296BE9">
            <w:pPr>
              <w:widowControl/>
              <w:spacing w:before="67" w:after="67" w:line="240" w:lineRule="exact"/>
              <w:ind w:right="67"/>
              <w:jc w:val="left"/>
              <w:outlineLvl w:val="0"/>
              <w:rPr>
                <w:rFonts w:ascii="宋体" w:eastAsia="宋体" w:hAnsi="宋体" w:cs="宋体"/>
                <w:bCs/>
                <w:kern w:val="0"/>
                <w:szCs w:val="21"/>
              </w:rPr>
            </w:pPr>
            <w:r w:rsidRPr="00296BE9">
              <w:rPr>
                <w:rFonts w:ascii="宋体" w:eastAsia="宋体" w:hAnsi="宋体" w:cs="宋体" w:hint="eastAsia"/>
                <w:bCs/>
                <w:kern w:val="0"/>
                <w:szCs w:val="21"/>
              </w:rPr>
              <w:t>2.11具有温度、时间调节控制，触模式键盘设定调节；</w:t>
            </w:r>
          </w:p>
          <w:p w:rsidR="006B555E" w:rsidRPr="00296BE9" w:rsidRDefault="006B555E" w:rsidP="00296BE9">
            <w:pPr>
              <w:widowControl/>
              <w:spacing w:before="67" w:after="67" w:line="240" w:lineRule="exact"/>
              <w:ind w:right="67"/>
              <w:jc w:val="left"/>
              <w:outlineLvl w:val="0"/>
              <w:rPr>
                <w:rFonts w:ascii="宋体" w:eastAsia="宋体" w:hAnsi="宋体" w:cs="宋体"/>
                <w:bCs/>
                <w:kern w:val="0"/>
                <w:szCs w:val="21"/>
              </w:rPr>
            </w:pPr>
            <w:r w:rsidRPr="00296BE9">
              <w:rPr>
                <w:rFonts w:ascii="宋体" w:eastAsia="宋体" w:hAnsi="宋体" w:cs="宋体" w:hint="eastAsia"/>
                <w:bCs/>
                <w:kern w:val="0"/>
                <w:szCs w:val="21"/>
              </w:rPr>
              <w:t>2.12具有因停电，死机状态造成数据丢失而保护的参数记忆，来电恢复功能。</w:t>
            </w:r>
          </w:p>
          <w:p w:rsidR="006B555E" w:rsidRPr="00296BE9" w:rsidRDefault="006B555E" w:rsidP="00296BE9">
            <w:pPr>
              <w:widowControl/>
              <w:spacing w:before="67" w:after="67" w:line="240" w:lineRule="exact"/>
              <w:ind w:right="67"/>
              <w:jc w:val="left"/>
              <w:outlineLvl w:val="0"/>
              <w:rPr>
                <w:rFonts w:ascii="宋体" w:eastAsia="宋体" w:hAnsi="宋体" w:cs="宋体"/>
                <w:bCs/>
                <w:kern w:val="0"/>
                <w:szCs w:val="21"/>
              </w:rPr>
            </w:pPr>
            <w:r w:rsidRPr="00296BE9">
              <w:rPr>
                <w:rFonts w:ascii="宋体" w:eastAsia="宋体" w:hAnsi="宋体" w:cs="宋体" w:hint="eastAsia"/>
                <w:bCs/>
                <w:kern w:val="0"/>
                <w:szCs w:val="21"/>
              </w:rPr>
              <w:t>3.配置要求</w:t>
            </w:r>
          </w:p>
          <w:p w:rsidR="006B555E" w:rsidRPr="00296BE9" w:rsidRDefault="006B555E" w:rsidP="00296BE9">
            <w:pPr>
              <w:widowControl/>
              <w:spacing w:before="67" w:after="67" w:line="240" w:lineRule="exact"/>
              <w:ind w:right="67"/>
              <w:jc w:val="left"/>
              <w:outlineLvl w:val="0"/>
              <w:rPr>
                <w:rFonts w:ascii="宋体" w:eastAsia="宋体" w:hAnsi="宋体" w:cs="宋体"/>
                <w:bCs/>
                <w:kern w:val="0"/>
                <w:szCs w:val="21"/>
              </w:rPr>
            </w:pPr>
            <w:r w:rsidRPr="00296BE9">
              <w:rPr>
                <w:rFonts w:ascii="宋体" w:eastAsia="宋体" w:hAnsi="宋体" w:cs="宋体" w:hint="eastAsia"/>
                <w:bCs/>
                <w:kern w:val="0"/>
                <w:szCs w:val="21"/>
              </w:rPr>
              <w:t xml:space="preserve">3.1 </w:t>
            </w:r>
            <w:r>
              <w:rPr>
                <w:rFonts w:ascii="宋体" w:eastAsia="宋体" w:hAnsi="宋体" w:cs="宋体" w:hint="eastAsia"/>
                <w:bCs/>
                <w:kern w:val="0"/>
                <w:szCs w:val="21"/>
              </w:rPr>
              <w:t>生化</w:t>
            </w:r>
            <w:r w:rsidRPr="00296BE9">
              <w:rPr>
                <w:rFonts w:ascii="宋体" w:eastAsia="宋体" w:hAnsi="宋体" w:cs="宋体" w:hint="eastAsia"/>
                <w:bCs/>
                <w:kern w:val="0"/>
                <w:szCs w:val="21"/>
              </w:rPr>
              <w:t>培养箱1台</w:t>
            </w:r>
          </w:p>
          <w:p w:rsidR="006B555E" w:rsidRPr="00296BE9" w:rsidRDefault="006B555E" w:rsidP="00296BE9">
            <w:pPr>
              <w:widowControl/>
              <w:spacing w:before="67" w:after="67" w:line="240" w:lineRule="exact"/>
              <w:ind w:right="67"/>
              <w:jc w:val="left"/>
              <w:outlineLvl w:val="0"/>
              <w:rPr>
                <w:rFonts w:ascii="宋体" w:eastAsia="宋体" w:hAnsi="宋体" w:cs="宋体"/>
                <w:bCs/>
                <w:kern w:val="0"/>
                <w:szCs w:val="21"/>
              </w:rPr>
            </w:pPr>
            <w:r w:rsidRPr="00296BE9">
              <w:rPr>
                <w:rFonts w:ascii="宋体" w:eastAsia="宋体" w:hAnsi="宋体" w:cs="宋体" w:hint="eastAsia"/>
                <w:bCs/>
                <w:kern w:val="0"/>
                <w:szCs w:val="21"/>
              </w:rPr>
              <w:t>3.2 载物托架：3块</w:t>
            </w:r>
          </w:p>
          <w:p w:rsidR="006B555E" w:rsidRPr="00296BE9" w:rsidRDefault="006B555E" w:rsidP="00296BE9">
            <w:pPr>
              <w:widowControl/>
              <w:spacing w:before="67" w:after="67" w:line="240" w:lineRule="exact"/>
              <w:ind w:right="67"/>
              <w:jc w:val="left"/>
              <w:outlineLvl w:val="0"/>
              <w:rPr>
                <w:rFonts w:ascii="宋体" w:eastAsia="宋体" w:hAnsi="宋体" w:cs="宋体"/>
                <w:bCs/>
                <w:kern w:val="0"/>
                <w:szCs w:val="21"/>
              </w:rPr>
            </w:pPr>
            <w:r w:rsidRPr="00296BE9">
              <w:rPr>
                <w:rFonts w:ascii="宋体" w:eastAsia="宋体" w:hAnsi="宋体" w:cs="宋体" w:hint="eastAsia"/>
                <w:bCs/>
                <w:kern w:val="0"/>
                <w:szCs w:val="21"/>
              </w:rPr>
              <w:t>3.3 说明书1本</w:t>
            </w:r>
          </w:p>
          <w:p w:rsidR="006B555E" w:rsidRPr="00296BE9" w:rsidRDefault="006B555E" w:rsidP="00296BE9">
            <w:pPr>
              <w:widowControl/>
              <w:spacing w:before="67" w:after="67" w:line="240" w:lineRule="exact"/>
              <w:ind w:right="67"/>
              <w:jc w:val="left"/>
              <w:outlineLvl w:val="0"/>
              <w:rPr>
                <w:rFonts w:ascii="宋体" w:eastAsia="宋体" w:hAnsi="宋体" w:cs="宋体"/>
                <w:bCs/>
                <w:kern w:val="0"/>
                <w:szCs w:val="21"/>
              </w:rPr>
            </w:pPr>
            <w:r w:rsidRPr="00296BE9">
              <w:rPr>
                <w:rFonts w:ascii="宋体" w:eastAsia="宋体" w:hAnsi="宋体" w:cs="宋体" w:hint="eastAsia"/>
                <w:bCs/>
                <w:kern w:val="0"/>
                <w:szCs w:val="21"/>
              </w:rPr>
              <w:t>3.4 保修卡1份</w:t>
            </w:r>
          </w:p>
          <w:p w:rsidR="006B555E" w:rsidRPr="0044403C" w:rsidRDefault="006B555E" w:rsidP="003854E5">
            <w:pPr>
              <w:widowControl/>
              <w:spacing w:before="67" w:after="67" w:line="240" w:lineRule="exact"/>
              <w:ind w:right="67"/>
              <w:jc w:val="left"/>
              <w:outlineLvl w:val="0"/>
              <w:rPr>
                <w:rFonts w:ascii="宋体" w:eastAsia="宋体" w:hAnsi="宋体" w:cs="宋体"/>
                <w:bCs/>
                <w:kern w:val="0"/>
                <w:szCs w:val="21"/>
              </w:rPr>
            </w:pPr>
            <w:r w:rsidRPr="00296BE9">
              <w:rPr>
                <w:rFonts w:ascii="宋体" w:eastAsia="宋体" w:hAnsi="宋体" w:cs="宋体" w:hint="eastAsia"/>
                <w:bCs/>
                <w:kern w:val="0"/>
                <w:szCs w:val="21"/>
              </w:rPr>
              <w:t>3.5 合格证1份</w:t>
            </w:r>
            <w:r w:rsidRPr="00A60D75">
              <w:rPr>
                <w:rFonts w:ascii="宋体" w:eastAsia="宋体" w:hAnsi="宋体" w:cs="宋体" w:hint="eastAsia"/>
                <w:bCs/>
                <w:kern w:val="0"/>
                <w:szCs w:val="21"/>
              </w:rPr>
              <w:t>3.5 合格证1份</w:t>
            </w:r>
          </w:p>
        </w:tc>
        <w:tc>
          <w:tcPr>
            <w:tcW w:w="295" w:type="pct"/>
            <w:vAlign w:val="center"/>
          </w:tcPr>
          <w:p w:rsidR="006B555E" w:rsidRPr="00A2363B" w:rsidRDefault="006B555E" w:rsidP="00B16B5F">
            <w:pPr>
              <w:jc w:val="center"/>
              <w:rPr>
                <w:rFonts w:asciiTheme="minorEastAsia" w:hAnsiTheme="minorEastAsia"/>
              </w:rPr>
            </w:pPr>
            <w:r>
              <w:rPr>
                <w:rFonts w:asciiTheme="minorEastAsia" w:hAnsiTheme="minorEastAsia" w:hint="eastAsia"/>
              </w:rPr>
              <w:lastRenderedPageBreak/>
              <w:t>1</w:t>
            </w:r>
          </w:p>
        </w:tc>
        <w:tc>
          <w:tcPr>
            <w:tcW w:w="353" w:type="pct"/>
            <w:vAlign w:val="center"/>
          </w:tcPr>
          <w:p w:rsidR="006B555E" w:rsidRPr="00DA0D87" w:rsidRDefault="006B555E" w:rsidP="00B16B5F">
            <w:pPr>
              <w:jc w:val="center"/>
            </w:pPr>
            <w:r>
              <w:rPr>
                <w:rFonts w:hint="eastAsia"/>
              </w:rPr>
              <w:t>否</w:t>
            </w:r>
          </w:p>
        </w:tc>
      </w:tr>
    </w:tbl>
    <w:p w:rsidR="0031287C" w:rsidRPr="0044403C" w:rsidRDefault="0031287C" w:rsidP="0031287C">
      <w:pPr>
        <w:spacing w:line="360" w:lineRule="auto"/>
        <w:jc w:val="center"/>
        <w:rPr>
          <w:rFonts w:ascii="宋体" w:eastAsia="宋体" w:hAnsi="宋体" w:cs="Times New Roman"/>
          <w:szCs w:val="24"/>
        </w:rPr>
      </w:pPr>
      <w:bookmarkStart w:id="129" w:name="_GoBack"/>
      <w:bookmarkEnd w:id="129"/>
      <w:r w:rsidRPr="0044403C">
        <w:rPr>
          <w:rFonts w:ascii="宋体" w:eastAsia="宋体" w:hAnsi="宋体" w:cs="Times New Roman" w:hint="eastAsia"/>
          <w:szCs w:val="24"/>
        </w:rPr>
        <w:t>三. 资信与商务</w:t>
      </w:r>
      <w:r w:rsidRPr="0044403C">
        <w:rPr>
          <w:rFonts w:ascii="宋体" w:eastAsia="宋体" w:hAnsi="宋体" w:cs="Times New Roman"/>
          <w:szCs w:val="24"/>
        </w:rPr>
        <w:t>要求</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48"/>
        <w:gridCol w:w="8079"/>
      </w:tblGrid>
      <w:tr w:rsidR="0031287C" w:rsidRPr="0044403C" w:rsidTr="00167036">
        <w:trPr>
          <w:trHeight w:val="719"/>
        </w:trPr>
        <w:tc>
          <w:tcPr>
            <w:tcW w:w="80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line="460" w:lineRule="exact"/>
              <w:jc w:val="center"/>
              <w:rPr>
                <w:rFonts w:ascii="宋体" w:eastAsia="宋体" w:hAnsi="宋体" w:cs="Times New Roman"/>
                <w:szCs w:val="21"/>
              </w:rPr>
            </w:pPr>
            <w:r w:rsidRPr="0044403C">
              <w:rPr>
                <w:rFonts w:ascii="宋体" w:eastAsia="宋体" w:hAnsi="宋体" w:cs="Times New Roman" w:hint="eastAsia"/>
                <w:szCs w:val="21"/>
              </w:rPr>
              <w:t>售后服务保障要求</w:t>
            </w:r>
          </w:p>
        </w:tc>
        <w:tc>
          <w:tcPr>
            <w:tcW w:w="419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snapToGrid w:val="0"/>
              <w:spacing w:line="420" w:lineRule="exact"/>
              <w:rPr>
                <w:rFonts w:ascii="宋体" w:eastAsia="宋体" w:hAnsi="宋体" w:cs="Times New Roman"/>
                <w:szCs w:val="21"/>
              </w:rPr>
            </w:pPr>
            <w:r w:rsidRPr="0044403C">
              <w:rPr>
                <w:rFonts w:ascii="宋体" w:eastAsia="宋体" w:hAnsi="宋体" w:cs="Times New Roman" w:hint="eastAsia"/>
                <w:szCs w:val="21"/>
              </w:rPr>
              <w:t>供应商保证所供商品在保修期内发生故障时，在接到采购人通知后，供应商在4小时之内做出响应，48小时内安排工程师到现场检修（温州当地供应商需在12小时内安排工程师到现场检修），以保证学校的正常工作。零配件在该设备停产后仍需保证</w:t>
            </w:r>
            <w:r w:rsidRPr="0044403C">
              <w:rPr>
                <w:rFonts w:ascii="宋体" w:eastAsia="宋体" w:hAnsi="宋体" w:cs="Times New Roman" w:hint="eastAsia"/>
                <w:szCs w:val="21"/>
                <w:u w:val="single"/>
              </w:rPr>
              <w:t xml:space="preserve"> 5</w:t>
            </w:r>
            <w:r w:rsidRPr="0044403C">
              <w:rPr>
                <w:rFonts w:ascii="宋体" w:eastAsia="宋体" w:hAnsi="宋体" w:cs="Times New Roman" w:hint="eastAsia"/>
                <w:szCs w:val="21"/>
              </w:rPr>
              <w:t>年的供应，维修过程中所需零配件供应商在接到通知后应及时提供，并最长不超过5天（特殊设备另行说明）必须送达用户。软件部分提供终身免费升级。</w:t>
            </w:r>
          </w:p>
        </w:tc>
      </w:tr>
      <w:tr w:rsidR="0031287C" w:rsidRPr="0044403C" w:rsidTr="00167036">
        <w:trPr>
          <w:trHeight w:val="375"/>
        </w:trPr>
        <w:tc>
          <w:tcPr>
            <w:tcW w:w="80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line="460" w:lineRule="exact"/>
              <w:jc w:val="center"/>
              <w:rPr>
                <w:rFonts w:ascii="宋体" w:eastAsia="宋体" w:hAnsi="宋体" w:cs="Times New Roman"/>
                <w:szCs w:val="21"/>
              </w:rPr>
            </w:pPr>
            <w:r w:rsidRPr="0044403C">
              <w:rPr>
                <w:rFonts w:ascii="宋体" w:eastAsia="宋体" w:hAnsi="宋体" w:cs="Times New Roman" w:hint="eastAsia"/>
                <w:szCs w:val="21"/>
              </w:rPr>
              <w:t>质保期</w:t>
            </w:r>
          </w:p>
        </w:tc>
        <w:tc>
          <w:tcPr>
            <w:tcW w:w="419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snapToGrid w:val="0"/>
              <w:spacing w:line="420" w:lineRule="exact"/>
              <w:rPr>
                <w:rFonts w:ascii="宋体" w:eastAsia="宋体" w:hAnsi="宋体" w:cs="Times New Roman"/>
                <w:szCs w:val="21"/>
              </w:rPr>
            </w:pPr>
            <w:r w:rsidRPr="0044403C">
              <w:rPr>
                <w:rFonts w:ascii="宋体" w:eastAsia="宋体" w:hAnsi="宋体" w:cs="Times New Roman" w:hint="eastAsia"/>
                <w:szCs w:val="21"/>
              </w:rPr>
              <w:t>所有设备免费保修1年（设备生产商另有更长的质保期的按其规定执行）。质保期内因不能排除的故障而影响工作的情况每发生一次，其质保期相应延长60天，质保期内因设备本身缺陷造成各种故障应由供应商免费技术服务和维修。</w:t>
            </w:r>
          </w:p>
        </w:tc>
      </w:tr>
      <w:tr w:rsidR="0031287C" w:rsidRPr="0044403C" w:rsidTr="00167036">
        <w:trPr>
          <w:trHeight w:val="938"/>
        </w:trPr>
        <w:tc>
          <w:tcPr>
            <w:tcW w:w="80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line="460" w:lineRule="exact"/>
              <w:jc w:val="center"/>
              <w:rPr>
                <w:rFonts w:ascii="宋体" w:eastAsia="宋体" w:hAnsi="宋体" w:cs="Times New Roman"/>
                <w:szCs w:val="21"/>
              </w:rPr>
            </w:pPr>
            <w:r w:rsidRPr="0044403C">
              <w:rPr>
                <w:rFonts w:ascii="宋体" w:eastAsia="宋体" w:hAnsi="宋体" w:cs="Times New Roman" w:hint="eastAsia"/>
                <w:szCs w:val="21"/>
              </w:rPr>
              <w:t>交货时间及地点</w:t>
            </w:r>
          </w:p>
        </w:tc>
        <w:tc>
          <w:tcPr>
            <w:tcW w:w="4196"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line="400" w:lineRule="exact"/>
              <w:rPr>
                <w:rFonts w:ascii="宋体" w:eastAsia="宋体" w:hAnsi="宋体" w:cs="Times New Roman"/>
                <w:szCs w:val="24"/>
              </w:rPr>
            </w:pPr>
            <w:r w:rsidRPr="0044403C">
              <w:rPr>
                <w:rFonts w:ascii="宋体" w:eastAsia="宋体" w:hAnsi="宋体" w:cs="Times New Roman" w:hint="eastAsia"/>
                <w:szCs w:val="21"/>
              </w:rPr>
              <w:t>1.</w:t>
            </w:r>
            <w:r w:rsidRPr="0044403C">
              <w:rPr>
                <w:rFonts w:ascii="宋体" w:eastAsia="宋体" w:hAnsi="宋体" w:cs="Times New Roman" w:hint="eastAsia"/>
                <w:szCs w:val="24"/>
              </w:rPr>
              <w:t xml:space="preserve"> 进口设备在信用证（L/C）开出后50天内；</w:t>
            </w:r>
            <w:r w:rsidRPr="0044403C">
              <w:rPr>
                <w:rFonts w:ascii="宋体" w:eastAsia="宋体" w:hAnsi="宋体" w:cs="Times New Roman" w:hint="eastAsia"/>
                <w:szCs w:val="21"/>
              </w:rPr>
              <w:t>国产设备在合同签订后20天内交货并完成安装调试，交使用方验收。</w:t>
            </w:r>
          </w:p>
          <w:p w:rsidR="0031287C" w:rsidRPr="0044403C" w:rsidRDefault="0031287C" w:rsidP="0031287C">
            <w:pPr>
              <w:snapToGrid w:val="0"/>
              <w:spacing w:line="400" w:lineRule="exact"/>
              <w:rPr>
                <w:rFonts w:ascii="宋体" w:eastAsia="宋体" w:hAnsi="宋体" w:cs="Times New Roman"/>
                <w:szCs w:val="21"/>
              </w:rPr>
            </w:pPr>
            <w:r w:rsidRPr="0044403C">
              <w:rPr>
                <w:rFonts w:ascii="宋体" w:eastAsia="宋体" w:hAnsi="宋体" w:cs="Times New Roman" w:hint="eastAsia"/>
                <w:szCs w:val="21"/>
              </w:rPr>
              <w:t>2.交货地点：温州生物材料与工程研究所指定地点</w:t>
            </w:r>
          </w:p>
          <w:p w:rsidR="0031287C" w:rsidRPr="0044403C" w:rsidRDefault="0031287C" w:rsidP="0031287C">
            <w:pPr>
              <w:snapToGrid w:val="0"/>
              <w:spacing w:line="400" w:lineRule="exact"/>
              <w:rPr>
                <w:rFonts w:ascii="宋体" w:eastAsia="宋体" w:hAnsi="宋体" w:cs="Times New Roman"/>
                <w:szCs w:val="21"/>
              </w:rPr>
            </w:pPr>
            <w:r w:rsidRPr="0044403C">
              <w:rPr>
                <w:rFonts w:ascii="宋体" w:eastAsia="宋体" w:hAnsi="宋体" w:cs="Times New Roman" w:hint="eastAsia"/>
                <w:szCs w:val="21"/>
              </w:rPr>
              <w:t>3.在所供货物交付使用时，供应商必须向采购人提供设备随机提供的装箱清单（每箱一单）、随机的易损件、备品备件及特殊专用工具及清单（如有）、电气原理图、设备生产厂家的产品检测证书、出厂检验报告、合格证书、质量保证书、保修卡、产品说明书、相关图纸等必须具备的相关资料和必备的附件。如是进口设备需中英文技术资料、中英文操作手册各1套。凡需国家强制性认证或认可的产品、需提供相应的证书和认可标志。上述资料由用户签署验收回复单。</w:t>
            </w:r>
          </w:p>
        </w:tc>
      </w:tr>
      <w:tr w:rsidR="0031287C" w:rsidRPr="0044403C" w:rsidTr="00167036">
        <w:trPr>
          <w:trHeight w:val="820"/>
        </w:trPr>
        <w:tc>
          <w:tcPr>
            <w:tcW w:w="80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line="460" w:lineRule="exact"/>
              <w:jc w:val="center"/>
              <w:rPr>
                <w:rFonts w:ascii="宋体" w:eastAsia="宋体" w:hAnsi="宋体" w:cs="Times New Roman"/>
                <w:szCs w:val="21"/>
              </w:rPr>
            </w:pPr>
            <w:r w:rsidRPr="0044403C">
              <w:rPr>
                <w:rFonts w:ascii="宋体" w:eastAsia="宋体" w:hAnsi="宋体" w:cs="Times New Roman" w:hint="eastAsia"/>
                <w:szCs w:val="21"/>
              </w:rPr>
              <w:t>付款条件</w:t>
            </w:r>
          </w:p>
        </w:tc>
        <w:tc>
          <w:tcPr>
            <w:tcW w:w="419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snapToGrid w:val="0"/>
              <w:spacing w:line="420" w:lineRule="exact"/>
              <w:rPr>
                <w:rFonts w:ascii="宋体" w:eastAsia="宋体" w:hAnsi="宋体" w:cs="Times New Roman"/>
                <w:szCs w:val="21"/>
              </w:rPr>
            </w:pPr>
            <w:r w:rsidRPr="0044403C">
              <w:rPr>
                <w:rFonts w:ascii="宋体" w:eastAsia="宋体" w:hAnsi="宋体" w:cs="Times New Roman" w:hint="eastAsia"/>
                <w:szCs w:val="21"/>
              </w:rPr>
              <w:t>设备安装、调试完毕后，如验收合格，供应商需向采购中心递交安装报告和采购人的设备验收报告，办理相关付款事项。</w:t>
            </w:r>
          </w:p>
        </w:tc>
      </w:tr>
      <w:tr w:rsidR="0031287C" w:rsidRPr="0044403C" w:rsidTr="00167036">
        <w:tc>
          <w:tcPr>
            <w:tcW w:w="80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line="460" w:lineRule="exact"/>
              <w:jc w:val="center"/>
              <w:rPr>
                <w:rFonts w:ascii="宋体" w:eastAsia="宋体" w:hAnsi="宋体" w:cs="Times New Roman"/>
                <w:szCs w:val="21"/>
              </w:rPr>
            </w:pPr>
            <w:r w:rsidRPr="0044403C">
              <w:rPr>
                <w:rFonts w:ascii="宋体" w:eastAsia="宋体" w:hAnsi="宋体" w:cs="Times New Roman" w:hint="eastAsia"/>
                <w:szCs w:val="21"/>
              </w:rPr>
              <w:lastRenderedPageBreak/>
              <w:t>技术服务和人员培训</w:t>
            </w:r>
          </w:p>
        </w:tc>
        <w:tc>
          <w:tcPr>
            <w:tcW w:w="419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snapToGrid w:val="0"/>
              <w:spacing w:line="420" w:lineRule="exact"/>
              <w:rPr>
                <w:rFonts w:ascii="宋体" w:eastAsia="宋体" w:hAnsi="宋体" w:cs="Times New Roman"/>
                <w:szCs w:val="21"/>
              </w:rPr>
            </w:pPr>
            <w:r w:rsidRPr="0044403C">
              <w:rPr>
                <w:rFonts w:ascii="宋体" w:eastAsia="宋体" w:hAnsi="宋体" w:cs="Times New Roman" w:hint="eastAsia"/>
                <w:szCs w:val="21"/>
              </w:rPr>
              <w:t>设备安装、调试结束后，供应商应立即派有经验的工程师对采购人人员进行操作和日常管理与维护的培训（费用由供应商承担），并确保采购人参与培训的人员能独立、熟练地进行操作和进行日常维护保养。供应商在投标技术文件中应提出具体的培训计划（如：培训师资、教材、课程、人数、地点、日程等）。供应商不得以任何理由追加培训费用及降低培训质量。</w:t>
            </w:r>
          </w:p>
        </w:tc>
      </w:tr>
      <w:tr w:rsidR="0031287C" w:rsidRPr="0044403C" w:rsidTr="00167036">
        <w:tc>
          <w:tcPr>
            <w:tcW w:w="80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line="460" w:lineRule="exact"/>
              <w:jc w:val="center"/>
              <w:rPr>
                <w:rFonts w:ascii="宋体" w:eastAsia="宋体" w:hAnsi="宋体" w:cs="Times New Roman"/>
                <w:szCs w:val="21"/>
              </w:rPr>
            </w:pPr>
            <w:r w:rsidRPr="0044403C">
              <w:rPr>
                <w:rFonts w:ascii="宋体" w:eastAsia="宋体" w:hAnsi="宋体" w:cs="Times New Roman" w:hint="eastAsia"/>
                <w:szCs w:val="21"/>
              </w:rPr>
              <w:t>其它要求</w:t>
            </w:r>
          </w:p>
        </w:tc>
        <w:tc>
          <w:tcPr>
            <w:tcW w:w="419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snapToGrid w:val="0"/>
              <w:spacing w:line="420" w:lineRule="exact"/>
              <w:rPr>
                <w:rFonts w:ascii="宋体" w:eastAsia="宋体" w:hAnsi="宋体" w:cs="Times New Roman"/>
                <w:szCs w:val="21"/>
              </w:rPr>
            </w:pPr>
            <w:r w:rsidRPr="0044403C">
              <w:rPr>
                <w:rFonts w:ascii="宋体" w:eastAsia="宋体" w:hAnsi="宋体" w:cs="Times New Roman" w:hint="eastAsia"/>
                <w:szCs w:val="21"/>
              </w:rPr>
              <w:t>无</w:t>
            </w:r>
          </w:p>
        </w:tc>
      </w:tr>
    </w:tbl>
    <w:p w:rsidR="0031287C" w:rsidRPr="0044403C" w:rsidRDefault="0031287C" w:rsidP="0031287C">
      <w:pPr>
        <w:spacing w:line="360" w:lineRule="auto"/>
        <w:jc w:val="center"/>
        <w:rPr>
          <w:rFonts w:ascii="宋体" w:eastAsia="宋体" w:hAnsi="宋体" w:cs="Times New Roman"/>
          <w:szCs w:val="24"/>
        </w:rPr>
      </w:pPr>
    </w:p>
    <w:p w:rsidR="0031287C" w:rsidRPr="0044403C" w:rsidRDefault="0031287C" w:rsidP="0031287C">
      <w:pPr>
        <w:spacing w:line="360" w:lineRule="auto"/>
        <w:jc w:val="center"/>
        <w:rPr>
          <w:rFonts w:ascii="宋体" w:eastAsia="宋体" w:hAnsi="宋体" w:cs="Times New Roman"/>
          <w:szCs w:val="24"/>
        </w:rPr>
      </w:pPr>
      <w:r w:rsidRPr="0044403C">
        <w:rPr>
          <w:rFonts w:ascii="宋体" w:eastAsia="宋体" w:hAnsi="宋体" w:cs="Times New Roman" w:hint="eastAsia"/>
          <w:szCs w:val="24"/>
        </w:rPr>
        <w:t>四  其它要求</w:t>
      </w:r>
    </w:p>
    <w:p w:rsidR="0031287C" w:rsidRPr="0044403C" w:rsidRDefault="0031287C" w:rsidP="0031287C">
      <w:pPr>
        <w:numPr>
          <w:ilvl w:val="1"/>
          <w:numId w:val="7"/>
        </w:numPr>
        <w:tabs>
          <w:tab w:val="left" w:pos="426"/>
        </w:tabs>
        <w:spacing w:line="360" w:lineRule="auto"/>
        <w:ind w:hanging="993"/>
        <w:rPr>
          <w:rFonts w:ascii="宋体" w:eastAsia="宋体" w:hAnsi="宋体" w:cs="Times New Roman"/>
          <w:bCs/>
          <w:szCs w:val="24"/>
        </w:rPr>
      </w:pPr>
      <w:r w:rsidRPr="0044403C">
        <w:rPr>
          <w:rFonts w:ascii="宋体" w:eastAsia="宋体" w:hAnsi="宋体" w:cs="Times New Roman" w:hint="eastAsia"/>
          <w:bCs/>
          <w:szCs w:val="24"/>
        </w:rPr>
        <w:t>报价：</w:t>
      </w:r>
    </w:p>
    <w:p w:rsidR="0031287C" w:rsidRPr="0044403C" w:rsidRDefault="0031287C" w:rsidP="0031287C">
      <w:pPr>
        <w:spacing w:line="360" w:lineRule="auto"/>
        <w:ind w:leftChars="200" w:left="420"/>
        <w:rPr>
          <w:rFonts w:ascii="宋体" w:eastAsia="宋体" w:hAnsi="宋体" w:cs="Times New Roman"/>
          <w:szCs w:val="24"/>
        </w:rPr>
      </w:pPr>
      <w:r w:rsidRPr="0044403C">
        <w:rPr>
          <w:rFonts w:ascii="宋体" w:eastAsia="宋体" w:hAnsi="宋体" w:cs="Arial" w:hint="eastAsia"/>
          <w:szCs w:val="24"/>
        </w:rPr>
        <w:t>本次采购项目为</w:t>
      </w:r>
      <w:r w:rsidRPr="0044403C">
        <w:rPr>
          <w:rFonts w:ascii="宋体" w:eastAsia="宋体" w:hAnsi="宋体" w:cs="Arial" w:hint="eastAsia"/>
          <w:szCs w:val="24"/>
          <w:u w:val="single"/>
        </w:rPr>
        <w:t>交钥匙工程</w:t>
      </w:r>
      <w:r w:rsidRPr="0044403C">
        <w:rPr>
          <w:rFonts w:ascii="宋体" w:eastAsia="宋体" w:hAnsi="宋体" w:cs="Arial" w:hint="eastAsia"/>
          <w:szCs w:val="24"/>
        </w:rPr>
        <w:t>。报价是询价文件所确定的采购范围内的全部工作内容的价格体现，</w:t>
      </w:r>
      <w:r w:rsidRPr="0044403C">
        <w:rPr>
          <w:rFonts w:ascii="宋体" w:eastAsia="宋体" w:hAnsi="宋体" w:cs="Arial" w:hint="eastAsia"/>
          <w:szCs w:val="21"/>
        </w:rPr>
        <w:t>如有遗漏，视同包括在本项目中，合同总价和单价均不作调整。</w:t>
      </w:r>
      <w:r w:rsidRPr="0044403C">
        <w:rPr>
          <w:rFonts w:ascii="宋体" w:eastAsia="宋体" w:hAnsi="宋体" w:cs="Times New Roman" w:hint="eastAsia"/>
          <w:szCs w:val="24"/>
        </w:rPr>
        <w:t>除发生下列因素可调整合同价外，不得以任何其他理由调整任何费用。除发生下列因素可调整合同价外，不得以任何其他理由调整任何费用</w:t>
      </w:r>
    </w:p>
    <w:p w:rsidR="0031287C" w:rsidRPr="0044403C" w:rsidRDefault="0031287C" w:rsidP="0031287C">
      <w:pPr>
        <w:spacing w:line="360" w:lineRule="auto"/>
        <w:ind w:leftChars="-67" w:left="525" w:hangingChars="317" w:hanging="666"/>
        <w:rPr>
          <w:rFonts w:ascii="宋体" w:eastAsia="宋体" w:hAnsi="宋体" w:cs="Arial"/>
          <w:szCs w:val="24"/>
        </w:rPr>
      </w:pPr>
      <w:r w:rsidRPr="0044403C">
        <w:rPr>
          <w:rFonts w:ascii="宋体" w:eastAsia="宋体" w:hAnsi="宋体" w:cs="Arial" w:hint="eastAsia"/>
          <w:szCs w:val="24"/>
        </w:rPr>
        <w:t>1.1   买方提出的货物数量变更，根据原成交单价计算变更费用。由卖方提出的合理化建议，需经得买方同意，其费用不得变更。但属卖方报价漏项少算的设备及服务费用不得追补。</w:t>
      </w:r>
    </w:p>
    <w:p w:rsidR="0031287C" w:rsidRPr="0044403C" w:rsidRDefault="0031287C" w:rsidP="0031287C">
      <w:pPr>
        <w:tabs>
          <w:tab w:val="left" w:pos="567"/>
        </w:tabs>
        <w:spacing w:line="360" w:lineRule="auto"/>
        <w:ind w:leftChars="-50" w:left="567" w:hangingChars="320" w:hanging="672"/>
        <w:rPr>
          <w:rFonts w:ascii="宋体" w:eastAsia="宋体" w:hAnsi="宋体" w:cs="Arial"/>
          <w:szCs w:val="24"/>
        </w:rPr>
      </w:pPr>
      <w:r w:rsidRPr="0044403C">
        <w:rPr>
          <w:rFonts w:ascii="宋体" w:eastAsia="宋体" w:hAnsi="宋体" w:cs="Arial" w:hint="eastAsia"/>
          <w:szCs w:val="24"/>
        </w:rPr>
        <w:t>1.2   发生不可抗力的因素造成费用增加使卖方直接损失的费用，经鉴定核准，买方酌情予以一定补偿。但属卖方可以预见、预防，而卖方预防不力所造成的损失，不予补偿。其经济损失由卖方承担。</w:t>
      </w:r>
    </w:p>
    <w:p w:rsidR="0031287C" w:rsidRPr="0044403C" w:rsidRDefault="0031287C" w:rsidP="0031287C">
      <w:pPr>
        <w:tabs>
          <w:tab w:val="left" w:pos="426"/>
          <w:tab w:val="left" w:pos="709"/>
        </w:tabs>
        <w:snapToGrid w:val="0"/>
        <w:spacing w:line="360" w:lineRule="auto"/>
        <w:ind w:leftChars="-67" w:hangingChars="67" w:hanging="141"/>
        <w:outlineLvl w:val="2"/>
        <w:rPr>
          <w:rFonts w:ascii="宋体" w:eastAsia="宋体" w:hAnsi="宋体" w:cs="Times New Roman"/>
          <w:szCs w:val="24"/>
        </w:rPr>
      </w:pPr>
      <w:r w:rsidRPr="0044403C">
        <w:rPr>
          <w:rFonts w:ascii="宋体" w:eastAsia="宋体" w:hAnsi="宋体" w:cs="Arial" w:hint="eastAsia"/>
          <w:szCs w:val="24"/>
        </w:rPr>
        <w:t xml:space="preserve">2.    </w:t>
      </w:r>
      <w:r w:rsidRPr="0044403C">
        <w:rPr>
          <w:rFonts w:ascii="宋体" w:eastAsia="宋体" w:hAnsi="宋体" w:cs="Times New Roman" w:hint="eastAsia"/>
          <w:szCs w:val="24"/>
        </w:rPr>
        <w:t>设备的安装、调试和验收</w:t>
      </w:r>
    </w:p>
    <w:p w:rsidR="0031287C" w:rsidRPr="0044403C" w:rsidRDefault="0031287C" w:rsidP="0031287C">
      <w:pPr>
        <w:tabs>
          <w:tab w:val="left" w:pos="426"/>
        </w:tabs>
        <w:snapToGrid w:val="0"/>
        <w:spacing w:line="360" w:lineRule="auto"/>
        <w:ind w:leftChars="-67" w:hangingChars="67" w:hanging="141"/>
        <w:outlineLvl w:val="2"/>
        <w:rPr>
          <w:rFonts w:ascii="宋体" w:eastAsia="宋体" w:hAnsi="宋体" w:cs="Times New Roman"/>
          <w:szCs w:val="24"/>
        </w:rPr>
      </w:pPr>
      <w:r w:rsidRPr="0044403C">
        <w:rPr>
          <w:rFonts w:ascii="宋体" w:eastAsia="宋体" w:hAnsi="宋体" w:cs="Times New Roman" w:hint="eastAsia"/>
          <w:szCs w:val="24"/>
        </w:rPr>
        <w:t>2.1   安装调试时间报价人必须在合同规定的工作日内完成设备供货、安装、调试工作，并确保正常运行</w:t>
      </w:r>
    </w:p>
    <w:p w:rsidR="0031287C" w:rsidRPr="0044403C" w:rsidRDefault="0031287C" w:rsidP="0031287C">
      <w:pPr>
        <w:tabs>
          <w:tab w:val="left" w:pos="426"/>
        </w:tabs>
        <w:snapToGrid w:val="0"/>
        <w:spacing w:line="360" w:lineRule="auto"/>
        <w:ind w:leftChars="-67" w:hangingChars="67" w:hanging="141"/>
        <w:outlineLvl w:val="2"/>
        <w:rPr>
          <w:rFonts w:ascii="宋体" w:eastAsia="宋体" w:hAnsi="宋体" w:cs="Times New Roman"/>
          <w:szCs w:val="24"/>
        </w:rPr>
      </w:pPr>
      <w:r w:rsidRPr="0044403C">
        <w:rPr>
          <w:rFonts w:ascii="宋体" w:eastAsia="宋体" w:hAnsi="宋体" w:cs="Times New Roman" w:hint="eastAsia"/>
          <w:szCs w:val="24"/>
        </w:rPr>
        <w:t>2.2   设备的到货、安装、调试、验收</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44403C">
          <w:rPr>
            <w:rFonts w:ascii="宋体" w:eastAsia="宋体" w:hAnsi="宋体" w:cs="Times New Roman" w:hint="eastAsia"/>
            <w:szCs w:val="24"/>
          </w:rPr>
          <w:t>2.2.1</w:t>
        </w:r>
      </w:smartTag>
      <w:r w:rsidRPr="0044403C">
        <w:rPr>
          <w:rFonts w:ascii="宋体" w:eastAsia="宋体" w:hAnsi="宋体" w:cs="Times New Roman" w:hint="eastAsia"/>
          <w:szCs w:val="24"/>
        </w:rPr>
        <w:t xml:space="preserve"> 所供设备在现场进行到货验收时,由卖方负责，买方派员参加,如发现问题应及时处理直至使买方满意,其中费用由卖方负、设备的存放点由买方提供、卖方负责保管。</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smartTag w:uri="urn:schemas-microsoft-com:office:smarttags" w:element="chsdate">
        <w:smartTagPr>
          <w:attr w:name="IsROCDate" w:val="False"/>
          <w:attr w:name="IsLunarDate" w:val="False"/>
          <w:attr w:name="Day" w:val="30"/>
          <w:attr w:name="Month" w:val="12"/>
          <w:attr w:name="Year" w:val="1899"/>
        </w:smartTagPr>
        <w:r w:rsidRPr="0044403C">
          <w:rPr>
            <w:rFonts w:ascii="宋体" w:eastAsia="宋体" w:hAnsi="宋体" w:cs="Times New Roman" w:hint="eastAsia"/>
            <w:szCs w:val="21"/>
          </w:rPr>
          <w:t>2.2.2</w:t>
        </w:r>
      </w:smartTag>
      <w:r w:rsidRPr="0044403C">
        <w:rPr>
          <w:rFonts w:ascii="宋体" w:eastAsia="宋体" w:hAnsi="宋体" w:cs="Times New Roman" w:hint="eastAsia"/>
          <w:szCs w:val="21"/>
        </w:rPr>
        <w:t xml:space="preserve"> 安装范围包括设备本身及整个系统的安装，安装必须符合有关标准和规范，安装过程中买方和有关部门共同对设备及系统的安装质量进行监理。</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smartTag w:uri="urn:schemas-microsoft-com:office:smarttags" w:element="chsdate">
        <w:smartTagPr>
          <w:attr w:name="IsROCDate" w:val="False"/>
          <w:attr w:name="IsLunarDate" w:val="False"/>
          <w:attr w:name="Day" w:val="30"/>
          <w:attr w:name="Month" w:val="12"/>
          <w:attr w:name="Year" w:val="1899"/>
        </w:smartTagPr>
        <w:r w:rsidRPr="0044403C">
          <w:rPr>
            <w:rFonts w:ascii="宋体" w:eastAsia="宋体" w:hAnsi="宋体" w:cs="Times New Roman" w:hint="eastAsia"/>
            <w:szCs w:val="21"/>
          </w:rPr>
          <w:t>2.2.3</w:t>
        </w:r>
      </w:smartTag>
      <w:r w:rsidRPr="0044403C">
        <w:rPr>
          <w:rFonts w:ascii="宋体" w:eastAsia="宋体" w:hAnsi="宋体" w:cs="Times New Roman" w:hint="eastAsia"/>
          <w:szCs w:val="21"/>
        </w:rPr>
        <w:t xml:space="preserve"> 安装完毕后，买方可以要求卖方或具有检测资质的第三方用专用仪器进行测试，卖方应负责测试和调试所需的人员、工具、材料、仪器及一切费用，并填写测试报告交由买方存档。</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44403C">
        <w:rPr>
          <w:rFonts w:ascii="宋体" w:eastAsia="宋体" w:hAnsi="宋体" w:cs="Times New Roman" w:hint="eastAsia"/>
          <w:szCs w:val="21"/>
        </w:rPr>
        <w:t>2.2.4 设备经过试运行后达到并符合合同要求，其中故障和隐患均已排除或解决，并使买方满意，所有的技术资料均已向买方移交并被接受，验收视为合格，由双方签署验收证书后，设备才视为接受。</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44403C">
        <w:rPr>
          <w:rFonts w:ascii="宋体" w:eastAsia="宋体" w:hAnsi="宋体" w:cs="Times New Roman" w:hint="eastAsia"/>
          <w:szCs w:val="21"/>
        </w:rPr>
        <w:t>2.2.5</w:t>
      </w:r>
      <w:r w:rsidRPr="0044403C">
        <w:rPr>
          <w:rFonts w:ascii="宋体" w:eastAsia="宋体" w:hAnsi="宋体" w:cs="Times New Roman"/>
          <w:szCs w:val="24"/>
        </w:rPr>
        <w:t>设备安装、调试完毕后，卖方需递交安装报告和买方的设备验收报告办理相关付款事项[买方设备验收报告可在</w:t>
      </w:r>
      <w:r w:rsidR="00D61AA1" w:rsidRPr="0044403C">
        <w:rPr>
          <w:rFonts w:ascii="宋体" w:eastAsia="宋体" w:hAnsi="宋体" w:cs="Times New Roman"/>
          <w:szCs w:val="24"/>
        </w:rPr>
        <w:t>温州生物材料与工程研究所</w:t>
      </w:r>
      <w:r w:rsidRPr="0044403C">
        <w:rPr>
          <w:rFonts w:ascii="宋体" w:eastAsia="宋体" w:hAnsi="宋体" w:cs="Times New Roman"/>
          <w:szCs w:val="24"/>
        </w:rPr>
        <w:t>国有资产与设备管理处网页中的资料下载处下载，单台设备在</w:t>
      </w:r>
      <w:r w:rsidRPr="0044403C">
        <w:rPr>
          <w:rFonts w:ascii="宋体" w:eastAsia="宋体" w:hAnsi="宋体" w:cs="Times New Roman" w:hint="eastAsia"/>
          <w:szCs w:val="24"/>
        </w:rPr>
        <w:t>3</w:t>
      </w:r>
      <w:r w:rsidRPr="0044403C">
        <w:rPr>
          <w:rFonts w:ascii="宋体" w:eastAsia="宋体" w:hAnsi="宋体" w:cs="Times New Roman"/>
          <w:szCs w:val="24"/>
        </w:rPr>
        <w:t>0万（含）元人民币以下的填写</w:t>
      </w:r>
      <w:r w:rsidR="00D61AA1" w:rsidRPr="0044403C">
        <w:rPr>
          <w:rFonts w:ascii="宋体" w:eastAsia="宋体" w:hAnsi="宋体" w:cs="Times New Roman"/>
          <w:szCs w:val="24"/>
        </w:rPr>
        <w:t>温州生物材料与工程研究所</w:t>
      </w:r>
      <w:r w:rsidRPr="0044403C">
        <w:rPr>
          <w:rFonts w:ascii="宋体" w:eastAsia="宋体" w:hAnsi="宋体" w:cs="Times New Roman"/>
          <w:szCs w:val="24"/>
        </w:rPr>
        <w:t>物资验收报告（普通版）。</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44403C">
        <w:rPr>
          <w:rFonts w:ascii="宋体" w:eastAsia="宋体" w:hAnsi="宋体" w:cs="Times New Roman" w:hint="eastAsia"/>
          <w:szCs w:val="24"/>
        </w:rPr>
        <w:t>3.    质量保证</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44403C">
        <w:rPr>
          <w:rFonts w:ascii="宋体" w:eastAsia="宋体" w:hAnsi="宋体" w:cs="Times New Roman" w:hint="eastAsia"/>
          <w:szCs w:val="21"/>
        </w:rPr>
        <w:t>3.1   需要制定服务计划的，卖方要制订计划并将服务计划送买方确认；具体服务内容按照经确认的计划</w:t>
      </w:r>
      <w:r w:rsidRPr="0044403C">
        <w:rPr>
          <w:rFonts w:ascii="宋体" w:eastAsia="宋体" w:hAnsi="宋体" w:cs="Times New Roman" w:hint="eastAsia"/>
          <w:szCs w:val="21"/>
        </w:rPr>
        <w:lastRenderedPageBreak/>
        <w:t>进行；</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44403C">
        <w:rPr>
          <w:rFonts w:ascii="宋体" w:eastAsia="宋体" w:hAnsi="宋体" w:cs="Times New Roman" w:hint="eastAsia"/>
          <w:szCs w:val="21"/>
        </w:rPr>
        <w:t>3.2   技术服务工程师到达用户现场后，向买方提交本次技术服务内容清单，交用户确认；</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44403C">
        <w:rPr>
          <w:rFonts w:ascii="宋体" w:eastAsia="宋体" w:hAnsi="宋体" w:cs="Times New Roman" w:hint="eastAsia"/>
          <w:szCs w:val="21"/>
        </w:rPr>
        <w:t>3.3   服务过程中形成的服务记录须提交买方签字确认；</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44403C">
        <w:rPr>
          <w:rFonts w:ascii="宋体" w:eastAsia="宋体" w:hAnsi="宋体" w:cs="Times New Roman" w:hint="eastAsia"/>
          <w:szCs w:val="21"/>
        </w:rPr>
        <w:t>3.4   服务完毕，技术服务工程师离开用户之前，必须将本次服务内容完成情况的书面材料交买方签字确认，在买方未签字之前不得擅离服务现场；</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44403C">
        <w:rPr>
          <w:rFonts w:ascii="宋体" w:eastAsia="宋体" w:hAnsi="宋体" w:cs="Times New Roman" w:hint="eastAsia"/>
          <w:szCs w:val="21"/>
        </w:rPr>
        <w:t>3.5   卖方质检部门应不定期对技术服务工程师的服务水平、服务态度和服务效果及买方满意度进行调查，以便及时发现服务过程中存在的问题并及时解决；</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44403C">
        <w:rPr>
          <w:rFonts w:ascii="宋体" w:eastAsia="宋体" w:hAnsi="宋体" w:cs="Times New Roman" w:hint="eastAsia"/>
          <w:szCs w:val="21"/>
        </w:rPr>
        <w:t>3.6   卖方要设立专门电话，买方随时可就技术服务工程师的服务情况向卖方进行投诉。</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44403C">
        <w:rPr>
          <w:rFonts w:ascii="宋体" w:eastAsia="宋体" w:hAnsi="宋体" w:cs="Times New Roman" w:hint="eastAsia"/>
          <w:szCs w:val="21"/>
        </w:rPr>
        <w:t>4.    售后服务网点</w:t>
      </w:r>
    </w:p>
    <w:p w:rsidR="00136C46" w:rsidRDefault="0031287C" w:rsidP="00136C46">
      <w:pPr>
        <w:tabs>
          <w:tab w:val="left" w:pos="426"/>
        </w:tabs>
        <w:snapToGrid w:val="0"/>
        <w:spacing w:line="360" w:lineRule="auto"/>
        <w:ind w:leftChars="-67" w:left="525" w:hangingChars="317" w:hanging="666"/>
        <w:outlineLvl w:val="2"/>
        <w:rPr>
          <w:rFonts w:ascii="宋体" w:eastAsia="宋体" w:hAnsi="宋体" w:cs="Times New Roman"/>
          <w:szCs w:val="21"/>
        </w:rPr>
      </w:pPr>
      <w:r w:rsidRPr="0044403C">
        <w:rPr>
          <w:rFonts w:ascii="宋体" w:eastAsia="宋体" w:hAnsi="宋体" w:cs="Times New Roman" w:hint="eastAsia"/>
          <w:szCs w:val="21"/>
        </w:rPr>
        <w:t>4.1   卖方应有完整的售后服务网点，确保买方能及时得到满意的售后服务和相应的技术支持。在质保期满后能够方便地购买到所需的备品备件和及时的技术服务。</w:t>
      </w:r>
    </w:p>
    <w:p w:rsidR="0031287C" w:rsidRPr="00136C46" w:rsidRDefault="0031287C" w:rsidP="00136C46">
      <w:pPr>
        <w:tabs>
          <w:tab w:val="left" w:pos="426"/>
        </w:tabs>
        <w:snapToGrid w:val="0"/>
        <w:spacing w:line="360" w:lineRule="auto"/>
        <w:ind w:leftChars="-67" w:left="525" w:hangingChars="317" w:hanging="666"/>
        <w:outlineLvl w:val="2"/>
        <w:rPr>
          <w:rFonts w:ascii="宋体" w:eastAsia="宋体" w:hAnsi="宋体" w:cs="Times New Roman"/>
          <w:szCs w:val="21"/>
        </w:rPr>
      </w:pPr>
      <w:r w:rsidRPr="0044403C">
        <w:rPr>
          <w:rFonts w:ascii="宋体" w:eastAsia="宋体" w:hAnsi="宋体" w:cs="Times New Roman" w:hint="eastAsia"/>
          <w:szCs w:val="21"/>
        </w:rPr>
        <w:t>4.2   卖方在报价文件中应详细介绍售后服务网点情况。</w:t>
      </w:r>
    </w:p>
    <w:p w:rsidR="00EA310E" w:rsidRDefault="00EA310E"/>
    <w:sectPr w:rsidR="00EA310E" w:rsidSect="0031287C">
      <w:footerReference w:type="default" r:id="rId9"/>
      <w:pgSz w:w="11906" w:h="16838"/>
      <w:pgMar w:top="1418" w:right="851"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3A9" w:rsidRDefault="00A043A9" w:rsidP="00831B3E">
      <w:r>
        <w:separator/>
      </w:r>
    </w:p>
  </w:endnote>
  <w:endnote w:type="continuationSeparator" w:id="0">
    <w:p w:rsidR="00A043A9" w:rsidRDefault="00A043A9" w:rsidP="0083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236821"/>
      <w:docPartObj>
        <w:docPartGallery w:val="Page Numbers (Bottom of Page)"/>
        <w:docPartUnique/>
      </w:docPartObj>
    </w:sdtPr>
    <w:sdtEndPr/>
    <w:sdtContent>
      <w:p w:rsidR="00FB076D" w:rsidRDefault="00FB076D">
        <w:pPr>
          <w:pStyle w:val="a6"/>
          <w:jc w:val="center"/>
        </w:pPr>
        <w:r>
          <w:fldChar w:fldCharType="begin"/>
        </w:r>
        <w:r>
          <w:instrText>PAGE   \* MERGEFORMAT</w:instrText>
        </w:r>
        <w:r>
          <w:fldChar w:fldCharType="separate"/>
        </w:r>
        <w:r w:rsidR="00705B7A" w:rsidRPr="00705B7A">
          <w:rPr>
            <w:noProof/>
            <w:lang w:val="zh-CN"/>
          </w:rPr>
          <w:t>19</w:t>
        </w:r>
        <w:r>
          <w:fldChar w:fldCharType="end"/>
        </w:r>
      </w:p>
    </w:sdtContent>
  </w:sdt>
  <w:p w:rsidR="00FB076D" w:rsidRDefault="00FB076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959534"/>
      <w:docPartObj>
        <w:docPartGallery w:val="Page Numbers (Bottom of Page)"/>
        <w:docPartUnique/>
      </w:docPartObj>
    </w:sdtPr>
    <w:sdtEndPr/>
    <w:sdtContent>
      <w:p w:rsidR="00FB076D" w:rsidRDefault="00FB076D">
        <w:pPr>
          <w:pStyle w:val="a6"/>
          <w:jc w:val="center"/>
        </w:pPr>
        <w:r>
          <w:fldChar w:fldCharType="begin"/>
        </w:r>
        <w:r>
          <w:instrText>PAGE   \* MERGEFORMAT</w:instrText>
        </w:r>
        <w:r>
          <w:fldChar w:fldCharType="separate"/>
        </w:r>
        <w:r w:rsidR="00705B7A" w:rsidRPr="00705B7A">
          <w:rPr>
            <w:noProof/>
            <w:lang w:val="zh-CN"/>
          </w:rPr>
          <w:t>47</w:t>
        </w:r>
        <w:r>
          <w:fldChar w:fldCharType="end"/>
        </w:r>
      </w:p>
    </w:sdtContent>
  </w:sdt>
  <w:p w:rsidR="00FB076D" w:rsidRDefault="00FB07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3A9" w:rsidRDefault="00A043A9" w:rsidP="00831B3E">
      <w:r>
        <w:separator/>
      </w:r>
    </w:p>
  </w:footnote>
  <w:footnote w:type="continuationSeparator" w:id="0">
    <w:p w:rsidR="00A043A9" w:rsidRDefault="00A043A9" w:rsidP="00831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F2181"/>
    <w:multiLevelType w:val="multilevel"/>
    <w:tmpl w:val="0F0C80D8"/>
    <w:lvl w:ilvl="0">
      <w:start w:val="1"/>
      <w:numFmt w:val="decimal"/>
      <w:lvlText w:val="%1."/>
      <w:lvlJc w:val="left"/>
      <w:pPr>
        <w:tabs>
          <w:tab w:val="num" w:pos="851"/>
        </w:tabs>
        <w:ind w:left="851" w:hanging="851"/>
      </w:pPr>
      <w:rPr>
        <w:rFonts w:ascii="Arial" w:eastAsia="宋体" w:hAnsi="Arial" w:hint="default"/>
        <w:b w:val="0"/>
        <w:i w:val="0"/>
        <w:sz w:val="21"/>
        <w:szCs w:val="21"/>
      </w:rPr>
    </w:lvl>
    <w:lvl w:ilvl="1">
      <w:start w:val="1"/>
      <w:numFmt w:val="decimal"/>
      <w:lvlText w:val="%2."/>
      <w:lvlJc w:val="left"/>
      <w:pPr>
        <w:tabs>
          <w:tab w:val="num" w:pos="851"/>
        </w:tabs>
        <w:ind w:left="851" w:hanging="851"/>
      </w:pPr>
      <w:rPr>
        <w:rFonts w:ascii="宋体" w:eastAsia="宋体" w:hAnsi="宋体" w:cs="Times New Roman"/>
        <w:b w:val="0"/>
        <w:i w:val="0"/>
        <w:sz w:val="21"/>
      </w:rPr>
    </w:lvl>
    <w:lvl w:ilvl="2">
      <w:start w:val="1"/>
      <w:numFmt w:val="decimal"/>
      <w:lvlText w:val="%1.%2.%3"/>
      <w:lvlJc w:val="left"/>
      <w:pPr>
        <w:tabs>
          <w:tab w:val="num" w:pos="720"/>
        </w:tabs>
        <w:ind w:left="420" w:hanging="420"/>
      </w:pPr>
      <w:rPr>
        <w:rFonts w:hint="eastAsia"/>
      </w:rPr>
    </w:lvl>
    <w:lvl w:ilvl="3">
      <w:start w:val="1"/>
      <w:numFmt w:val="decimal"/>
      <w:lvlText w:val="%1.%2.%3.%4"/>
      <w:lvlJc w:val="left"/>
      <w:pPr>
        <w:tabs>
          <w:tab w:val="num" w:pos="420"/>
        </w:tabs>
        <w:ind w:left="420" w:hanging="420"/>
      </w:pPr>
      <w:rPr>
        <w:rFonts w:hint="eastAsia"/>
      </w:rPr>
    </w:lvl>
    <w:lvl w:ilvl="4">
      <w:start w:val="1"/>
      <w:numFmt w:val="decimal"/>
      <w:lvlText w:val="%1.%2.%3.%4.%5"/>
      <w:lvlJc w:val="left"/>
      <w:pPr>
        <w:tabs>
          <w:tab w:val="num" w:pos="420"/>
        </w:tabs>
        <w:ind w:left="420" w:hanging="420"/>
      </w:pPr>
      <w:rPr>
        <w:rFonts w:hint="eastAsia"/>
      </w:rPr>
    </w:lvl>
    <w:lvl w:ilvl="5">
      <w:start w:val="1"/>
      <w:numFmt w:val="decimal"/>
      <w:lvlText w:val="%1.%2.%3.%4.%5.%6"/>
      <w:lvlJc w:val="left"/>
      <w:pPr>
        <w:tabs>
          <w:tab w:val="num" w:pos="420"/>
        </w:tabs>
        <w:ind w:left="420" w:hanging="420"/>
      </w:pPr>
      <w:rPr>
        <w:rFonts w:hint="eastAsia"/>
      </w:rPr>
    </w:lvl>
    <w:lvl w:ilvl="6">
      <w:start w:val="1"/>
      <w:numFmt w:val="decimal"/>
      <w:lvlText w:val="%1.%2.%3.%4.%5.%6.%7"/>
      <w:lvlJc w:val="left"/>
      <w:pPr>
        <w:tabs>
          <w:tab w:val="num" w:pos="420"/>
        </w:tabs>
        <w:ind w:left="420" w:hanging="420"/>
      </w:pPr>
      <w:rPr>
        <w:rFonts w:hint="eastAsia"/>
      </w:rPr>
    </w:lvl>
    <w:lvl w:ilvl="7">
      <w:start w:val="1"/>
      <w:numFmt w:val="decimal"/>
      <w:lvlText w:val="%1.%2.%3.%4.%5.%6.%7.%8"/>
      <w:lvlJc w:val="left"/>
      <w:pPr>
        <w:tabs>
          <w:tab w:val="num" w:pos="420"/>
        </w:tabs>
        <w:ind w:left="420" w:hanging="420"/>
      </w:pPr>
      <w:rPr>
        <w:rFonts w:hint="eastAsia"/>
      </w:rPr>
    </w:lvl>
    <w:lvl w:ilvl="8">
      <w:start w:val="1"/>
      <w:numFmt w:val="decimal"/>
      <w:lvlText w:val="%1.%2.%3.%4.%5.%6.%7.%8.%9"/>
      <w:lvlJc w:val="left"/>
      <w:pPr>
        <w:tabs>
          <w:tab w:val="num" w:pos="420"/>
        </w:tabs>
        <w:ind w:left="420" w:hanging="420"/>
      </w:pPr>
      <w:rPr>
        <w:rFonts w:hint="eastAsia"/>
      </w:rPr>
    </w:lvl>
  </w:abstractNum>
  <w:abstractNum w:abstractNumId="1" w15:restartNumberingAfterBreak="0">
    <w:nsid w:val="2F865C8C"/>
    <w:multiLevelType w:val="multilevel"/>
    <w:tmpl w:val="0000000B"/>
    <w:lvl w:ilvl="0">
      <w:start w:val="1"/>
      <w:numFmt w:val="japaneseCounting"/>
      <w:lvlText w:val="第%1章"/>
      <w:lvlJc w:val="left"/>
      <w:pPr>
        <w:tabs>
          <w:tab w:val="num" w:pos="1440"/>
        </w:tabs>
        <w:ind w:left="1440" w:hanging="1275"/>
      </w:pPr>
    </w:lvl>
    <w:lvl w:ilvl="1">
      <w:start w:val="1"/>
      <w:numFmt w:val="japaneseCounting"/>
      <w:lvlText w:val="%2、"/>
      <w:lvlJc w:val="left"/>
      <w:pPr>
        <w:tabs>
          <w:tab w:val="num" w:pos="1305"/>
        </w:tabs>
        <w:ind w:left="1305"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0E71DE6"/>
    <w:multiLevelType w:val="hybridMultilevel"/>
    <w:tmpl w:val="5FBA013C"/>
    <w:lvl w:ilvl="0" w:tplc="C3809B9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1512190"/>
    <w:multiLevelType w:val="hybridMultilevel"/>
    <w:tmpl w:val="7CAE967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59F3842"/>
    <w:multiLevelType w:val="hybridMultilevel"/>
    <w:tmpl w:val="E5488C4E"/>
    <w:lvl w:ilvl="0" w:tplc="BAA278BE">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CFD457E"/>
    <w:multiLevelType w:val="hybridMultilevel"/>
    <w:tmpl w:val="5ABA151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D4D3D32"/>
    <w:multiLevelType w:val="hybridMultilevel"/>
    <w:tmpl w:val="5F3C1DC0"/>
    <w:lvl w:ilvl="0" w:tplc="0409000F">
      <w:start w:val="1"/>
      <w:numFmt w:val="decimal"/>
      <w:lvlText w:val="%1."/>
      <w:lvlJc w:val="left"/>
      <w:pPr>
        <w:tabs>
          <w:tab w:val="num" w:pos="562"/>
        </w:tabs>
        <w:ind w:left="562" w:hanging="420"/>
      </w:pPr>
      <w:rPr>
        <w:rFonts w:hint="eastAsia"/>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num w:numId="1">
    <w:abstractNumId w:val="4"/>
  </w:num>
  <w:num w:numId="2">
    <w:abstractNumId w:val="1"/>
  </w:num>
  <w:num w:numId="3">
    <w:abstractNumId w:val="2"/>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855"/>
    <w:rsid w:val="0001145E"/>
    <w:rsid w:val="00040B37"/>
    <w:rsid w:val="00065D00"/>
    <w:rsid w:val="00071631"/>
    <w:rsid w:val="00077B14"/>
    <w:rsid w:val="000907C2"/>
    <w:rsid w:val="000D59E3"/>
    <w:rsid w:val="000F7064"/>
    <w:rsid w:val="00120B04"/>
    <w:rsid w:val="00136C46"/>
    <w:rsid w:val="001527D4"/>
    <w:rsid w:val="00167036"/>
    <w:rsid w:val="001921B6"/>
    <w:rsid w:val="001C0584"/>
    <w:rsid w:val="001D46AB"/>
    <w:rsid w:val="00240291"/>
    <w:rsid w:val="00282344"/>
    <w:rsid w:val="00296BE9"/>
    <w:rsid w:val="002A285B"/>
    <w:rsid w:val="002D54B0"/>
    <w:rsid w:val="002F0C53"/>
    <w:rsid w:val="00304461"/>
    <w:rsid w:val="0031287C"/>
    <w:rsid w:val="00316CC0"/>
    <w:rsid w:val="00317A66"/>
    <w:rsid w:val="0032257F"/>
    <w:rsid w:val="00364B11"/>
    <w:rsid w:val="003854E5"/>
    <w:rsid w:val="003D28C8"/>
    <w:rsid w:val="004223F4"/>
    <w:rsid w:val="0044403C"/>
    <w:rsid w:val="00444E05"/>
    <w:rsid w:val="004F75FE"/>
    <w:rsid w:val="005428B7"/>
    <w:rsid w:val="0057055B"/>
    <w:rsid w:val="00574633"/>
    <w:rsid w:val="00577139"/>
    <w:rsid w:val="005873D2"/>
    <w:rsid w:val="005A75AA"/>
    <w:rsid w:val="005E03CA"/>
    <w:rsid w:val="005E1950"/>
    <w:rsid w:val="00604385"/>
    <w:rsid w:val="006050E9"/>
    <w:rsid w:val="0061469E"/>
    <w:rsid w:val="00642499"/>
    <w:rsid w:val="00644F87"/>
    <w:rsid w:val="00647895"/>
    <w:rsid w:val="00656BBD"/>
    <w:rsid w:val="006831DF"/>
    <w:rsid w:val="00685BD2"/>
    <w:rsid w:val="00694BA2"/>
    <w:rsid w:val="006B555E"/>
    <w:rsid w:val="006C0DB2"/>
    <w:rsid w:val="006D040D"/>
    <w:rsid w:val="006E4FD8"/>
    <w:rsid w:val="00705B7A"/>
    <w:rsid w:val="00707109"/>
    <w:rsid w:val="00731BF8"/>
    <w:rsid w:val="007603EA"/>
    <w:rsid w:val="007674C8"/>
    <w:rsid w:val="00794789"/>
    <w:rsid w:val="007F1B30"/>
    <w:rsid w:val="00831B3E"/>
    <w:rsid w:val="00873EE6"/>
    <w:rsid w:val="008F7EA8"/>
    <w:rsid w:val="0094163D"/>
    <w:rsid w:val="00943E3B"/>
    <w:rsid w:val="00967DA5"/>
    <w:rsid w:val="00994134"/>
    <w:rsid w:val="00994D5F"/>
    <w:rsid w:val="00995434"/>
    <w:rsid w:val="009D5D84"/>
    <w:rsid w:val="009E4B8F"/>
    <w:rsid w:val="009F0DBA"/>
    <w:rsid w:val="00A043A9"/>
    <w:rsid w:val="00A05B78"/>
    <w:rsid w:val="00A2363B"/>
    <w:rsid w:val="00A60D75"/>
    <w:rsid w:val="00A81B3C"/>
    <w:rsid w:val="00A868CE"/>
    <w:rsid w:val="00A87D78"/>
    <w:rsid w:val="00AB7723"/>
    <w:rsid w:val="00AE191D"/>
    <w:rsid w:val="00B161A2"/>
    <w:rsid w:val="00B16B5F"/>
    <w:rsid w:val="00B22276"/>
    <w:rsid w:val="00B31A97"/>
    <w:rsid w:val="00B51695"/>
    <w:rsid w:val="00B55E3F"/>
    <w:rsid w:val="00B55FB1"/>
    <w:rsid w:val="00B60EE9"/>
    <w:rsid w:val="00B7014F"/>
    <w:rsid w:val="00B712B2"/>
    <w:rsid w:val="00B72936"/>
    <w:rsid w:val="00B765EE"/>
    <w:rsid w:val="00B82B35"/>
    <w:rsid w:val="00B94A27"/>
    <w:rsid w:val="00BA0CE0"/>
    <w:rsid w:val="00BA7A5D"/>
    <w:rsid w:val="00BB3DE0"/>
    <w:rsid w:val="00BD4CE6"/>
    <w:rsid w:val="00C4084E"/>
    <w:rsid w:val="00C75E94"/>
    <w:rsid w:val="00C96B05"/>
    <w:rsid w:val="00CB15AD"/>
    <w:rsid w:val="00CB3B5F"/>
    <w:rsid w:val="00CF1DA0"/>
    <w:rsid w:val="00D61AA1"/>
    <w:rsid w:val="00D76BEB"/>
    <w:rsid w:val="00DA464E"/>
    <w:rsid w:val="00DB0166"/>
    <w:rsid w:val="00DD58D0"/>
    <w:rsid w:val="00DE3855"/>
    <w:rsid w:val="00E0789C"/>
    <w:rsid w:val="00E36A80"/>
    <w:rsid w:val="00E566BB"/>
    <w:rsid w:val="00EA27F0"/>
    <w:rsid w:val="00EA310E"/>
    <w:rsid w:val="00EC40E5"/>
    <w:rsid w:val="00EE725D"/>
    <w:rsid w:val="00F43DFF"/>
    <w:rsid w:val="00F51E3E"/>
    <w:rsid w:val="00F63EDA"/>
    <w:rsid w:val="00F870D1"/>
    <w:rsid w:val="00FB076D"/>
    <w:rsid w:val="00FB1247"/>
    <w:rsid w:val="00FB33EA"/>
    <w:rsid w:val="00FC54F3"/>
    <w:rsid w:val="00FD43BC"/>
    <w:rsid w:val="00FD4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DDFF423B-BDAB-4F86-86E1-3C1524D2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3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310E"/>
    <w:pPr>
      <w:ind w:firstLineChars="200" w:firstLine="420"/>
    </w:pPr>
  </w:style>
  <w:style w:type="paragraph" w:styleId="a5">
    <w:name w:val="header"/>
    <w:basedOn w:val="a"/>
    <w:link w:val="Char"/>
    <w:uiPriority w:val="99"/>
    <w:unhideWhenUsed/>
    <w:rsid w:val="00831B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31B3E"/>
    <w:rPr>
      <w:sz w:val="18"/>
      <w:szCs w:val="18"/>
    </w:rPr>
  </w:style>
  <w:style w:type="paragraph" w:styleId="a6">
    <w:name w:val="footer"/>
    <w:basedOn w:val="a"/>
    <w:link w:val="Char0"/>
    <w:uiPriority w:val="99"/>
    <w:unhideWhenUsed/>
    <w:rsid w:val="00831B3E"/>
    <w:pPr>
      <w:tabs>
        <w:tab w:val="center" w:pos="4153"/>
        <w:tab w:val="right" w:pos="8306"/>
      </w:tabs>
      <w:snapToGrid w:val="0"/>
      <w:jc w:val="left"/>
    </w:pPr>
    <w:rPr>
      <w:sz w:val="18"/>
      <w:szCs w:val="18"/>
    </w:rPr>
  </w:style>
  <w:style w:type="character" w:customStyle="1" w:styleId="Char0">
    <w:name w:val="页脚 Char"/>
    <w:basedOn w:val="a0"/>
    <w:link w:val="a6"/>
    <w:uiPriority w:val="99"/>
    <w:rsid w:val="00831B3E"/>
    <w:rPr>
      <w:sz w:val="18"/>
      <w:szCs w:val="18"/>
    </w:rPr>
  </w:style>
  <w:style w:type="paragraph" w:styleId="a7">
    <w:name w:val="Plain Text"/>
    <w:aliases w:val=" Char"/>
    <w:basedOn w:val="a"/>
    <w:link w:val="Char1"/>
    <w:rsid w:val="00685BD2"/>
    <w:pPr>
      <w:widowControl/>
      <w:overflowPunct w:val="0"/>
      <w:autoSpaceDE w:val="0"/>
      <w:autoSpaceDN w:val="0"/>
      <w:adjustRightInd w:val="0"/>
      <w:jc w:val="left"/>
      <w:textAlignment w:val="baseline"/>
    </w:pPr>
    <w:rPr>
      <w:rFonts w:ascii="宋体" w:eastAsia="宋体" w:hAnsi="Courier New" w:cs="Times New Roman"/>
      <w:kern w:val="0"/>
      <w:szCs w:val="21"/>
    </w:rPr>
  </w:style>
  <w:style w:type="character" w:customStyle="1" w:styleId="Char1">
    <w:name w:val="纯文本 Char"/>
    <w:aliases w:val=" Char Char"/>
    <w:basedOn w:val="a0"/>
    <w:link w:val="a7"/>
    <w:rsid w:val="00685BD2"/>
    <w:rPr>
      <w:rFonts w:ascii="宋体" w:eastAsia="宋体" w:hAnsi="Courier New" w:cs="Times New Roman"/>
      <w:kern w:val="0"/>
      <w:szCs w:val="21"/>
    </w:rPr>
  </w:style>
  <w:style w:type="table" w:customStyle="1" w:styleId="1">
    <w:name w:val="网格型1"/>
    <w:basedOn w:val="a1"/>
    <w:next w:val="a3"/>
    <w:uiPriority w:val="39"/>
    <w:rsid w:val="00B16B5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4283">
      <w:bodyDiv w:val="1"/>
      <w:marLeft w:val="0"/>
      <w:marRight w:val="0"/>
      <w:marTop w:val="0"/>
      <w:marBottom w:val="0"/>
      <w:divBdr>
        <w:top w:val="none" w:sz="0" w:space="0" w:color="auto"/>
        <w:left w:val="none" w:sz="0" w:space="0" w:color="auto"/>
        <w:bottom w:val="none" w:sz="0" w:space="0" w:color="auto"/>
        <w:right w:val="none" w:sz="0" w:space="0" w:color="auto"/>
      </w:divBdr>
    </w:div>
    <w:div w:id="160852430">
      <w:bodyDiv w:val="1"/>
      <w:marLeft w:val="0"/>
      <w:marRight w:val="0"/>
      <w:marTop w:val="0"/>
      <w:marBottom w:val="0"/>
      <w:divBdr>
        <w:top w:val="none" w:sz="0" w:space="0" w:color="auto"/>
        <w:left w:val="none" w:sz="0" w:space="0" w:color="auto"/>
        <w:bottom w:val="none" w:sz="0" w:space="0" w:color="auto"/>
        <w:right w:val="none" w:sz="0" w:space="0" w:color="auto"/>
      </w:divBdr>
    </w:div>
    <w:div w:id="854998201">
      <w:bodyDiv w:val="1"/>
      <w:marLeft w:val="0"/>
      <w:marRight w:val="0"/>
      <w:marTop w:val="0"/>
      <w:marBottom w:val="0"/>
      <w:divBdr>
        <w:top w:val="none" w:sz="0" w:space="0" w:color="auto"/>
        <w:left w:val="none" w:sz="0" w:space="0" w:color="auto"/>
        <w:bottom w:val="none" w:sz="0" w:space="0" w:color="auto"/>
        <w:right w:val="none" w:sz="0" w:space="0" w:color="auto"/>
      </w:divBdr>
    </w:div>
    <w:div w:id="1505241980">
      <w:bodyDiv w:val="1"/>
      <w:marLeft w:val="0"/>
      <w:marRight w:val="0"/>
      <w:marTop w:val="0"/>
      <w:marBottom w:val="0"/>
      <w:divBdr>
        <w:top w:val="none" w:sz="0" w:space="0" w:color="auto"/>
        <w:left w:val="none" w:sz="0" w:space="0" w:color="auto"/>
        <w:bottom w:val="none" w:sz="0" w:space="0" w:color="auto"/>
        <w:right w:val="none" w:sz="0" w:space="0" w:color="auto"/>
      </w:divBdr>
    </w:div>
    <w:div w:id="1814249709">
      <w:bodyDiv w:val="1"/>
      <w:marLeft w:val="0"/>
      <w:marRight w:val="0"/>
      <w:marTop w:val="0"/>
      <w:marBottom w:val="0"/>
      <w:divBdr>
        <w:top w:val="none" w:sz="0" w:space="0" w:color="auto"/>
        <w:left w:val="none" w:sz="0" w:space="0" w:color="auto"/>
        <w:bottom w:val="none" w:sz="0" w:space="0" w:color="auto"/>
        <w:right w:val="none" w:sz="0" w:space="0" w:color="auto"/>
      </w:divBdr>
    </w:div>
    <w:div w:id="195474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5E2A-C241-4C43-BCDA-8243D1672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Pages>
  <Words>5027</Words>
  <Characters>28660</Characters>
  <Application>Microsoft Office Word</Application>
  <DocSecurity>0</DocSecurity>
  <Lines>238</Lines>
  <Paragraphs>67</Paragraphs>
  <ScaleCrop>false</ScaleCrop>
  <Company>china</Company>
  <LinksUpToDate>false</LinksUpToDate>
  <CharactersWithSpaces>33620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chao</cp:lastModifiedBy>
  <cp:revision>69</cp:revision>
  <dcterms:created xsi:type="dcterms:W3CDTF">2016-08-11T07:57:00Z</dcterms:created>
  <dcterms:modified xsi:type="dcterms:W3CDTF">2016-08-24T10:43:00Z</dcterms:modified>
</cp:coreProperties>
</file>