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  <w:bookmarkStart w:id="0" w:name="_GoBack"/>
      <w:r>
        <w:rPr>
          <w:rFonts w:eastAsia="方正书宋简体"/>
          <w:b/>
          <w:color w:val="000000"/>
          <w:sz w:val="44"/>
          <w:szCs w:val="44"/>
        </w:rPr>
        <w:t>C、D类项目申报需上传附件材料清单</w:t>
      </w:r>
      <w:bookmarkEnd w:id="0"/>
    </w:p>
    <w:p>
      <w:pPr>
        <w:spacing w:line="590" w:lineRule="exact"/>
        <w:jc w:val="center"/>
        <w:rPr>
          <w:rFonts w:eastAsia="方正小标宋简体"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一、各类论文、奖项、著作、专利等扫描件（注：著作类只需扫描封面、目录、前三页及封底）；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二、申请者有效护照（验护照出入境记录）扫描件；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三、与现工作单位签订的工作合同或自主创业公司营业执照、学位证扫描件；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四、留学人员资格认定材料扫描件，提供下列材料之一：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（一）人力社保部门出具的《留学人员工作证》《海外高层次人才居住证》；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（二）国家教育部出具的《国（境）外学历学位认证书》；</w:t>
      </w:r>
    </w:p>
    <w:p>
      <w:r>
        <w:rPr>
          <w:rFonts w:eastAsia="仿宋_GB2312"/>
          <w:color w:val="000000"/>
          <w:sz w:val="32"/>
          <w:szCs w:val="32"/>
        </w:rPr>
        <w:t>（三）我国驻外使（领）馆出具的《留学回国人员证明》。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C0636"/>
    <w:rsid w:val="582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2020-05-12T08:57:00Z</dcterms:created>
  <dc:creator>(=￣ ρ￣=) ..zzZZ</dc:creator>
  <cp:lastModifiedBy>(=￣ ρ￣=) ..zzZZ</cp:lastModifiedBy>
  <dcterms:modified xsi:type="dcterms:W3CDTF">2020-05-12T08:57:18Z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